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47F5C">
      <w:pPr>
        <w:autoSpaceDE w:val="0"/>
        <w:autoSpaceDN w:val="0"/>
        <w:adjustRightInd w:val="0"/>
        <w:spacing w:line="475" w:lineRule="atLeast"/>
        <w:ind w:left="720" w:hanging="240"/>
        <w:rPr>
          <w:rFonts w:ascii="ＭＳ 明朝" w:eastAsia="ＭＳ 明朝" w:cs="ＭＳ 明朝"/>
          <w:kern w:val="0"/>
          <w:sz w:val="24"/>
          <w:szCs w:val="24"/>
          <w:lang w:val="ja-JP"/>
        </w:rPr>
      </w:pPr>
      <w:bookmarkStart w:id="0" w:name="_GoBack"/>
      <w:bookmarkEnd w:id="0"/>
      <w:r>
        <w:rPr>
          <w:rFonts w:ascii="ＭＳ 明朝" w:eastAsia="ＭＳ 明朝" w:cs="ＭＳ 明朝" w:hint="eastAsia"/>
          <w:kern w:val="0"/>
          <w:sz w:val="24"/>
          <w:szCs w:val="24"/>
          <w:lang w:val="ja-JP"/>
        </w:rPr>
        <w:t>○山田町上水道事業給水条例施行規則</w:t>
      </w:r>
    </w:p>
    <w:p w:rsidR="00000000" w:rsidRDefault="00047F5C">
      <w:pPr>
        <w:autoSpaceDE w:val="0"/>
        <w:autoSpaceDN w:val="0"/>
        <w:adjustRightInd w:val="0"/>
        <w:spacing w:line="475" w:lineRule="atLeast"/>
        <w:jc w:val="righ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平成</w:t>
      </w:r>
      <w:r>
        <w:rPr>
          <w:rFonts w:ascii="ＭＳ 明朝" w:eastAsia="ＭＳ 明朝" w:cs="ＭＳ 明朝"/>
          <w:kern w:val="0"/>
          <w:sz w:val="24"/>
          <w:szCs w:val="24"/>
          <w:lang w:val="ja-JP"/>
        </w:rPr>
        <w:t>12</w:t>
      </w:r>
      <w:r>
        <w:rPr>
          <w:rFonts w:ascii="ＭＳ 明朝" w:eastAsia="ＭＳ 明朝" w:cs="ＭＳ 明朝" w:hint="eastAsia"/>
          <w:kern w:val="0"/>
          <w:sz w:val="24"/>
          <w:szCs w:val="24"/>
          <w:lang w:val="ja-JP"/>
        </w:rPr>
        <w:t>年３月</w:t>
      </w:r>
      <w:r>
        <w:rPr>
          <w:rFonts w:ascii="ＭＳ 明朝" w:eastAsia="ＭＳ 明朝" w:cs="ＭＳ 明朝"/>
          <w:kern w:val="0"/>
          <w:sz w:val="24"/>
          <w:szCs w:val="24"/>
          <w:lang w:val="ja-JP"/>
        </w:rPr>
        <w:t>31</w:t>
      </w:r>
      <w:r>
        <w:rPr>
          <w:rFonts w:ascii="ＭＳ 明朝" w:eastAsia="ＭＳ 明朝" w:cs="ＭＳ 明朝" w:hint="eastAsia"/>
          <w:kern w:val="0"/>
          <w:sz w:val="24"/>
          <w:szCs w:val="24"/>
          <w:lang w:val="ja-JP"/>
        </w:rPr>
        <w:t>日水道事業所規則第１号</w:t>
      </w:r>
    </w:p>
    <w:p w:rsidR="00000000" w:rsidRDefault="00047F5C">
      <w:pPr>
        <w:autoSpaceDE w:val="0"/>
        <w:autoSpaceDN w:val="0"/>
        <w:adjustRightInd w:val="0"/>
        <w:spacing w:line="475" w:lineRule="atLeast"/>
        <w:ind w:left="192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改正</w:t>
      </w:r>
    </w:p>
    <w:p w:rsidR="00000000" w:rsidRDefault="00047F5C">
      <w:pPr>
        <w:autoSpaceDE w:val="0"/>
        <w:autoSpaceDN w:val="0"/>
        <w:adjustRightInd w:val="0"/>
        <w:spacing w:line="475" w:lineRule="atLeast"/>
        <w:ind w:left="288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平成</w:t>
      </w:r>
      <w:r>
        <w:rPr>
          <w:rFonts w:ascii="ＭＳ 明朝" w:eastAsia="ＭＳ 明朝" w:cs="ＭＳ 明朝"/>
          <w:kern w:val="0"/>
          <w:sz w:val="24"/>
          <w:szCs w:val="24"/>
          <w:lang w:val="ja-JP"/>
        </w:rPr>
        <w:t>15</w:t>
      </w:r>
      <w:r>
        <w:rPr>
          <w:rFonts w:ascii="ＭＳ 明朝" w:eastAsia="ＭＳ 明朝" w:cs="ＭＳ 明朝" w:hint="eastAsia"/>
          <w:kern w:val="0"/>
          <w:sz w:val="24"/>
          <w:szCs w:val="24"/>
          <w:lang w:val="ja-JP"/>
        </w:rPr>
        <w:t>年３月</w:t>
      </w:r>
      <w:r>
        <w:rPr>
          <w:rFonts w:ascii="ＭＳ 明朝" w:eastAsia="ＭＳ 明朝" w:cs="ＭＳ 明朝"/>
          <w:kern w:val="0"/>
          <w:sz w:val="24"/>
          <w:szCs w:val="24"/>
          <w:lang w:val="ja-JP"/>
        </w:rPr>
        <w:t>17</w:t>
      </w:r>
      <w:r>
        <w:rPr>
          <w:rFonts w:ascii="ＭＳ 明朝" w:eastAsia="ＭＳ 明朝" w:cs="ＭＳ 明朝" w:hint="eastAsia"/>
          <w:kern w:val="0"/>
          <w:sz w:val="24"/>
          <w:szCs w:val="24"/>
          <w:lang w:val="ja-JP"/>
        </w:rPr>
        <w:t>日水道事業所規則第１号</w:t>
      </w:r>
    </w:p>
    <w:p w:rsidR="00000000" w:rsidRDefault="00047F5C">
      <w:pPr>
        <w:autoSpaceDE w:val="0"/>
        <w:autoSpaceDN w:val="0"/>
        <w:adjustRightInd w:val="0"/>
        <w:spacing w:line="475" w:lineRule="atLeast"/>
        <w:ind w:left="288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平成</w:t>
      </w:r>
      <w:r>
        <w:rPr>
          <w:rFonts w:ascii="ＭＳ 明朝" w:eastAsia="ＭＳ 明朝" w:cs="ＭＳ 明朝"/>
          <w:kern w:val="0"/>
          <w:sz w:val="24"/>
          <w:szCs w:val="24"/>
          <w:lang w:val="ja-JP"/>
        </w:rPr>
        <w:t>22</w:t>
      </w:r>
      <w:r>
        <w:rPr>
          <w:rFonts w:ascii="ＭＳ 明朝" w:eastAsia="ＭＳ 明朝" w:cs="ＭＳ 明朝" w:hint="eastAsia"/>
          <w:kern w:val="0"/>
          <w:sz w:val="24"/>
          <w:szCs w:val="24"/>
          <w:lang w:val="ja-JP"/>
        </w:rPr>
        <w:t>年３月</w:t>
      </w:r>
      <w:r>
        <w:rPr>
          <w:rFonts w:ascii="ＭＳ 明朝" w:eastAsia="ＭＳ 明朝" w:cs="ＭＳ 明朝"/>
          <w:kern w:val="0"/>
          <w:sz w:val="24"/>
          <w:szCs w:val="24"/>
          <w:lang w:val="ja-JP"/>
        </w:rPr>
        <w:t>30</w:t>
      </w:r>
      <w:r>
        <w:rPr>
          <w:rFonts w:ascii="ＭＳ 明朝" w:eastAsia="ＭＳ 明朝" w:cs="ＭＳ 明朝" w:hint="eastAsia"/>
          <w:kern w:val="0"/>
          <w:sz w:val="24"/>
          <w:szCs w:val="24"/>
          <w:lang w:val="ja-JP"/>
        </w:rPr>
        <w:t>日水道事業所規則第１号</w:t>
      </w:r>
    </w:p>
    <w:p w:rsidR="00000000" w:rsidRDefault="00047F5C">
      <w:pPr>
        <w:autoSpaceDE w:val="0"/>
        <w:autoSpaceDN w:val="0"/>
        <w:adjustRightInd w:val="0"/>
        <w:spacing w:line="475" w:lineRule="atLeast"/>
        <w:ind w:left="288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平成</w:t>
      </w:r>
      <w:r>
        <w:rPr>
          <w:rFonts w:ascii="ＭＳ 明朝" w:eastAsia="ＭＳ 明朝" w:cs="ＭＳ 明朝"/>
          <w:kern w:val="0"/>
          <w:sz w:val="24"/>
          <w:szCs w:val="24"/>
          <w:lang w:val="ja-JP"/>
        </w:rPr>
        <w:t>25</w:t>
      </w:r>
      <w:r>
        <w:rPr>
          <w:rFonts w:ascii="ＭＳ 明朝" w:eastAsia="ＭＳ 明朝" w:cs="ＭＳ 明朝" w:hint="eastAsia"/>
          <w:kern w:val="0"/>
          <w:sz w:val="24"/>
          <w:szCs w:val="24"/>
          <w:lang w:val="ja-JP"/>
        </w:rPr>
        <w:t>年６月</w:t>
      </w:r>
      <w:r>
        <w:rPr>
          <w:rFonts w:ascii="ＭＳ 明朝" w:eastAsia="ＭＳ 明朝" w:cs="ＭＳ 明朝"/>
          <w:kern w:val="0"/>
          <w:sz w:val="24"/>
          <w:szCs w:val="24"/>
          <w:lang w:val="ja-JP"/>
        </w:rPr>
        <w:t>26</w:t>
      </w:r>
      <w:r>
        <w:rPr>
          <w:rFonts w:ascii="ＭＳ 明朝" w:eastAsia="ＭＳ 明朝" w:cs="ＭＳ 明朝" w:hint="eastAsia"/>
          <w:kern w:val="0"/>
          <w:sz w:val="24"/>
          <w:szCs w:val="24"/>
          <w:lang w:val="ja-JP"/>
        </w:rPr>
        <w:t>日水道事業所規則第１号</w:t>
      </w:r>
    </w:p>
    <w:p w:rsidR="00000000" w:rsidRDefault="00047F5C">
      <w:pPr>
        <w:autoSpaceDE w:val="0"/>
        <w:autoSpaceDN w:val="0"/>
        <w:adjustRightInd w:val="0"/>
        <w:spacing w:line="475" w:lineRule="atLeast"/>
        <w:ind w:left="288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平成</w:t>
      </w:r>
      <w:r>
        <w:rPr>
          <w:rFonts w:ascii="ＭＳ 明朝" w:eastAsia="ＭＳ 明朝" w:cs="ＭＳ 明朝"/>
          <w:kern w:val="0"/>
          <w:sz w:val="24"/>
          <w:szCs w:val="24"/>
          <w:lang w:val="ja-JP"/>
        </w:rPr>
        <w:t>27</w:t>
      </w:r>
      <w:r>
        <w:rPr>
          <w:rFonts w:ascii="ＭＳ 明朝" w:eastAsia="ＭＳ 明朝" w:cs="ＭＳ 明朝" w:hint="eastAsia"/>
          <w:kern w:val="0"/>
          <w:sz w:val="24"/>
          <w:szCs w:val="24"/>
          <w:lang w:val="ja-JP"/>
        </w:rPr>
        <w:t>年３月</w:t>
      </w:r>
      <w:r>
        <w:rPr>
          <w:rFonts w:ascii="ＭＳ 明朝" w:eastAsia="ＭＳ 明朝" w:cs="ＭＳ 明朝"/>
          <w:kern w:val="0"/>
          <w:sz w:val="24"/>
          <w:szCs w:val="24"/>
          <w:lang w:val="ja-JP"/>
        </w:rPr>
        <w:t>13</w:t>
      </w:r>
      <w:r>
        <w:rPr>
          <w:rFonts w:ascii="ＭＳ 明朝" w:eastAsia="ＭＳ 明朝" w:cs="ＭＳ 明朝" w:hint="eastAsia"/>
          <w:kern w:val="0"/>
          <w:sz w:val="24"/>
          <w:szCs w:val="24"/>
          <w:lang w:val="ja-JP"/>
        </w:rPr>
        <w:t>日規則第４号</w:t>
      </w:r>
    </w:p>
    <w:p w:rsidR="00000000" w:rsidRDefault="00047F5C">
      <w:pPr>
        <w:autoSpaceDE w:val="0"/>
        <w:autoSpaceDN w:val="0"/>
        <w:adjustRightInd w:val="0"/>
        <w:spacing w:line="475" w:lineRule="atLeast"/>
        <w:ind w:left="288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平成</w:t>
      </w:r>
      <w:r>
        <w:rPr>
          <w:rFonts w:ascii="ＭＳ 明朝" w:eastAsia="ＭＳ 明朝" w:cs="ＭＳ 明朝"/>
          <w:kern w:val="0"/>
          <w:sz w:val="24"/>
          <w:szCs w:val="24"/>
          <w:lang w:val="ja-JP"/>
        </w:rPr>
        <w:t>28</w:t>
      </w:r>
      <w:r>
        <w:rPr>
          <w:rFonts w:ascii="ＭＳ 明朝" w:eastAsia="ＭＳ 明朝" w:cs="ＭＳ 明朝" w:hint="eastAsia"/>
          <w:kern w:val="0"/>
          <w:sz w:val="24"/>
          <w:szCs w:val="24"/>
          <w:lang w:val="ja-JP"/>
        </w:rPr>
        <w:t>年３月</w:t>
      </w:r>
      <w:r>
        <w:rPr>
          <w:rFonts w:ascii="ＭＳ 明朝" w:eastAsia="ＭＳ 明朝" w:cs="ＭＳ 明朝"/>
          <w:kern w:val="0"/>
          <w:sz w:val="24"/>
          <w:szCs w:val="24"/>
          <w:lang w:val="ja-JP"/>
        </w:rPr>
        <w:t>16</w:t>
      </w:r>
      <w:r>
        <w:rPr>
          <w:rFonts w:ascii="ＭＳ 明朝" w:eastAsia="ＭＳ 明朝" w:cs="ＭＳ 明朝" w:hint="eastAsia"/>
          <w:kern w:val="0"/>
          <w:sz w:val="24"/>
          <w:szCs w:val="24"/>
          <w:lang w:val="ja-JP"/>
        </w:rPr>
        <w:t>日規則第４号</w:t>
      </w:r>
    </w:p>
    <w:p w:rsidR="00000000" w:rsidRDefault="00047F5C">
      <w:pPr>
        <w:autoSpaceDE w:val="0"/>
        <w:autoSpaceDN w:val="0"/>
        <w:adjustRightInd w:val="0"/>
        <w:spacing w:line="475" w:lineRule="atLeast"/>
        <w:ind w:left="288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令和元年７月１日規則第６号</w:t>
      </w:r>
    </w:p>
    <w:p w:rsidR="00000000" w:rsidRDefault="00047F5C">
      <w:pPr>
        <w:autoSpaceDE w:val="0"/>
        <w:autoSpaceDN w:val="0"/>
        <w:adjustRightInd w:val="0"/>
        <w:spacing w:line="475" w:lineRule="atLeast"/>
        <w:ind w:left="72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山田町上水道事業給水条例施行規則</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（趣旨）</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第１条　この</w:t>
      </w:r>
      <w:r>
        <w:rPr>
          <w:rFonts w:ascii="ＭＳ 明朝" w:eastAsia="ＭＳ 明朝" w:cs="ＭＳ 明朝" w:hint="eastAsia"/>
          <w:kern w:val="0"/>
          <w:sz w:val="24"/>
          <w:szCs w:val="24"/>
          <w:lang w:val="ja-JP"/>
        </w:rPr>
        <w:t>規則は、山田町上水道事業給水条例（平成</w:t>
      </w:r>
      <w:r>
        <w:rPr>
          <w:rFonts w:ascii="ＭＳ 明朝" w:eastAsia="ＭＳ 明朝" w:cs="ＭＳ 明朝"/>
          <w:kern w:val="0"/>
          <w:sz w:val="24"/>
          <w:szCs w:val="24"/>
          <w:lang w:val="ja-JP"/>
        </w:rPr>
        <w:t>10</w:t>
      </w:r>
      <w:r>
        <w:rPr>
          <w:rFonts w:ascii="ＭＳ 明朝" w:eastAsia="ＭＳ 明朝" w:cs="ＭＳ 明朝" w:hint="eastAsia"/>
          <w:kern w:val="0"/>
          <w:sz w:val="24"/>
          <w:szCs w:val="24"/>
          <w:lang w:val="ja-JP"/>
        </w:rPr>
        <w:t>年山田町条例第８号。以下「条例」という。）の施行について必要な事項を定めるものとする。</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（給水装置新設等の申込み）</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第２条　条例第５条第１項に規定する給水装置の新設、改造、修繕又は撤去の申込みは、給水装置工事申込書（様式第１号）の提出をもって行う。</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２　給水装置のうち公道部分及び町で管理上必要な部分については、前項により申し込んだ者から、工事完成後町に対する無償譲渡を受けるものとする。</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（利害関係者の同意書の提出）</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第３条　条例第５条第２項に規定する利害関係者の同意</w:t>
      </w:r>
      <w:r>
        <w:rPr>
          <w:rFonts w:ascii="ＭＳ 明朝" w:eastAsia="ＭＳ 明朝" w:cs="ＭＳ 明朝" w:hint="eastAsia"/>
          <w:kern w:val="0"/>
          <w:sz w:val="24"/>
          <w:szCs w:val="24"/>
          <w:lang w:val="ja-JP"/>
        </w:rPr>
        <w:t>書の提出を求めるときは、次の各号のいずれかに該当する場合とする。</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１</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他人の給水装置から分岐しようとするとき。</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２</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他人の所有地又は建築物に給水装置を設置しようとするとき。</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（給水装置使用材料）</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第４条　条例第７条第２項に定める設計審査又は工事検査において、当該給水装置で使用される材料が、水道法施行令（昭和</w:t>
      </w:r>
      <w:r>
        <w:rPr>
          <w:rFonts w:ascii="ＭＳ 明朝" w:eastAsia="ＭＳ 明朝" w:cs="ＭＳ 明朝"/>
          <w:kern w:val="0"/>
          <w:sz w:val="24"/>
          <w:szCs w:val="24"/>
          <w:lang w:val="ja-JP"/>
        </w:rPr>
        <w:t>32</w:t>
      </w:r>
      <w:r>
        <w:rPr>
          <w:rFonts w:ascii="ＭＳ 明朝" w:eastAsia="ＭＳ 明朝" w:cs="ＭＳ 明朝" w:hint="eastAsia"/>
          <w:kern w:val="0"/>
          <w:sz w:val="24"/>
          <w:szCs w:val="24"/>
          <w:lang w:val="ja-JP"/>
        </w:rPr>
        <w:t>年政令第</w:t>
      </w:r>
      <w:r>
        <w:rPr>
          <w:rFonts w:ascii="ＭＳ 明朝" w:eastAsia="ＭＳ 明朝" w:cs="ＭＳ 明朝"/>
          <w:kern w:val="0"/>
          <w:sz w:val="24"/>
          <w:szCs w:val="24"/>
          <w:lang w:val="ja-JP"/>
        </w:rPr>
        <w:t>336</w:t>
      </w:r>
      <w:r>
        <w:rPr>
          <w:rFonts w:ascii="ＭＳ 明朝" w:eastAsia="ＭＳ 明朝" w:cs="ＭＳ 明朝" w:hint="eastAsia"/>
          <w:kern w:val="0"/>
          <w:sz w:val="24"/>
          <w:szCs w:val="24"/>
          <w:lang w:val="ja-JP"/>
        </w:rPr>
        <w:t>号。以下「政令」という。）第５条に規定する基準に適合していることの証明を求めることができる。</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２　前項の規定により町長が求める証明が提出されないときは、当該材料の使用を制限し、又</w:t>
      </w:r>
      <w:r>
        <w:rPr>
          <w:rFonts w:ascii="ＭＳ 明朝" w:eastAsia="ＭＳ 明朝" w:cs="ＭＳ 明朝" w:hint="eastAsia"/>
          <w:kern w:val="0"/>
          <w:sz w:val="24"/>
          <w:szCs w:val="24"/>
          <w:lang w:val="ja-JP"/>
        </w:rPr>
        <w:t>は禁止することがある。</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（給水管及び給水用具の指定）</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lastRenderedPageBreak/>
        <w:t>第５条　条例第８条第１項の規定に基づく給水装置の構造及び材質の指定は、次の基準により行う。</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１</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配水管への取付口の位置は、ほかの給水装置の取付口から</w:t>
      </w:r>
      <w:r>
        <w:rPr>
          <w:rFonts w:ascii="ＭＳ 明朝" w:eastAsia="ＭＳ 明朝" w:cs="ＭＳ 明朝"/>
          <w:kern w:val="0"/>
          <w:sz w:val="24"/>
          <w:szCs w:val="24"/>
          <w:lang w:val="ja-JP"/>
        </w:rPr>
        <w:t>30</w:t>
      </w:r>
      <w:r>
        <w:rPr>
          <w:rFonts w:ascii="ＭＳ 明朝" w:eastAsia="ＭＳ 明朝" w:cs="ＭＳ 明朝" w:hint="eastAsia"/>
          <w:kern w:val="0"/>
          <w:sz w:val="24"/>
          <w:szCs w:val="24"/>
          <w:lang w:val="ja-JP"/>
        </w:rPr>
        <w:t>センチメートル以上離れていること。</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２</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配水管の取付口における給水管の口径は、当該給水装置による水の使用量に比し、著しく過大でないこと。</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３</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配水管の水圧に影響を及ぼす恐れのあるポンプ等に直接連結されていないこと。</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４</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水圧、土圧その他の荷重に対して十分な耐力を有し、かつ、水が汚染され、又</w:t>
      </w:r>
      <w:r>
        <w:rPr>
          <w:rFonts w:ascii="ＭＳ 明朝" w:eastAsia="ＭＳ 明朝" w:cs="ＭＳ 明朝" w:hint="eastAsia"/>
          <w:kern w:val="0"/>
          <w:sz w:val="24"/>
          <w:szCs w:val="24"/>
          <w:lang w:val="ja-JP"/>
        </w:rPr>
        <w:t>は漏れる恐れがないものであること。</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５</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凍結、破壊、侵食等を防止するための適当な措置が講ぜられていること。</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６</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当該給水装置以外の水管その他の設備に直接連結されていないこと。</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７</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水槽、プール、その他水を入れ、又は受ける器具、施設等に給水する給水装置にあっては、水の逆流を防止するための適当な措置が講ぜられていること。</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２　条例第８条第１項の規定による町長が指定する材質は、次の各号のいずれかに該当するものでなければならない。</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１</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産業標準化法（昭和</w:t>
      </w:r>
      <w:r>
        <w:rPr>
          <w:rFonts w:ascii="ＭＳ 明朝" w:eastAsia="ＭＳ 明朝" w:cs="ＭＳ 明朝"/>
          <w:kern w:val="0"/>
          <w:sz w:val="24"/>
          <w:szCs w:val="24"/>
          <w:lang w:val="ja-JP"/>
        </w:rPr>
        <w:t>24</w:t>
      </w:r>
      <w:r>
        <w:rPr>
          <w:rFonts w:ascii="ＭＳ 明朝" w:eastAsia="ＭＳ 明朝" w:cs="ＭＳ 明朝" w:hint="eastAsia"/>
          <w:kern w:val="0"/>
          <w:sz w:val="24"/>
          <w:szCs w:val="24"/>
          <w:lang w:val="ja-JP"/>
        </w:rPr>
        <w:t>年法律第</w:t>
      </w:r>
      <w:r>
        <w:rPr>
          <w:rFonts w:ascii="ＭＳ 明朝" w:eastAsia="ＭＳ 明朝" w:cs="ＭＳ 明朝"/>
          <w:kern w:val="0"/>
          <w:sz w:val="24"/>
          <w:szCs w:val="24"/>
          <w:lang w:val="ja-JP"/>
        </w:rPr>
        <w:t>185</w:t>
      </w:r>
      <w:r>
        <w:rPr>
          <w:rFonts w:ascii="ＭＳ 明朝" w:eastAsia="ＭＳ 明朝" w:cs="ＭＳ 明朝" w:hint="eastAsia"/>
          <w:kern w:val="0"/>
          <w:sz w:val="24"/>
          <w:szCs w:val="24"/>
          <w:lang w:val="ja-JP"/>
        </w:rPr>
        <w:t>号）第</w:t>
      </w:r>
      <w:r>
        <w:rPr>
          <w:rFonts w:ascii="ＭＳ 明朝" w:eastAsia="ＭＳ 明朝" w:cs="ＭＳ 明朝"/>
          <w:kern w:val="0"/>
          <w:sz w:val="24"/>
          <w:szCs w:val="24"/>
          <w:lang w:val="ja-JP"/>
        </w:rPr>
        <w:t>30</w:t>
      </w:r>
      <w:r>
        <w:rPr>
          <w:rFonts w:ascii="ＭＳ 明朝" w:eastAsia="ＭＳ 明朝" w:cs="ＭＳ 明朝" w:hint="eastAsia"/>
          <w:kern w:val="0"/>
          <w:sz w:val="24"/>
          <w:szCs w:val="24"/>
          <w:lang w:val="ja-JP"/>
        </w:rPr>
        <w:t>条第１項の規定によ</w:t>
      </w:r>
      <w:r>
        <w:rPr>
          <w:rFonts w:ascii="ＭＳ 明朝" w:eastAsia="ＭＳ 明朝" w:cs="ＭＳ 明朝" w:hint="eastAsia"/>
          <w:kern w:val="0"/>
          <w:sz w:val="24"/>
          <w:szCs w:val="24"/>
          <w:lang w:val="ja-JP"/>
        </w:rPr>
        <w:t>り日本産業規格に該当する表示が附された製品であること。</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２</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政令第５条に適合することを認証する機関において、その品質を認証された製品であるもの</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３</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製造者又は販売業者が自らの責任において、当該製品の政令第５条に定める構造及び材質基準への適合性を証明したもの</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３　前項の規定にかかわらず、施工技術その他の理由により町長がやむを得ないと認めた場合は、前項各号の規定により町長が指定した材質以外の材質を使用することができる。</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４　町長は指定した材質について、地質その他の理由によりその使用が適当でないと認めると</w:t>
      </w:r>
      <w:r>
        <w:rPr>
          <w:rFonts w:ascii="ＭＳ 明朝" w:eastAsia="ＭＳ 明朝" w:cs="ＭＳ 明朝" w:hint="eastAsia"/>
          <w:kern w:val="0"/>
          <w:sz w:val="24"/>
          <w:szCs w:val="24"/>
          <w:lang w:val="ja-JP"/>
        </w:rPr>
        <w:t>きは、当該材質の使用を制限することがある。</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５　給水管の口径に比し、多量の水を一時に使用する箇所、高層建築物、工場、事業所等の構造物、建築物及び構内に多様な給水施設を著しく設置する箇所、その他必要があると認めた箇所には、貯水槽水道施設を設置しなければならない。この場合の給水</w:t>
      </w:r>
      <w:r>
        <w:rPr>
          <w:rFonts w:ascii="ＭＳ 明朝" w:eastAsia="ＭＳ 明朝" w:cs="ＭＳ 明朝" w:hint="eastAsia"/>
          <w:kern w:val="0"/>
          <w:sz w:val="24"/>
          <w:szCs w:val="24"/>
          <w:lang w:val="ja-JP"/>
        </w:rPr>
        <w:lastRenderedPageBreak/>
        <w:t>装置及び水質の保全等に対する責任の分岐点は、受水タンクの入水口の逆止弁までとする。</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（給水管の口径）</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第６条　給水管の口径は、その使用別所要水量及び同時使用率を考慮して適当な大きさに決めなければならない。</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（給水管埋設の深さ）</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第７条　給</w:t>
      </w:r>
      <w:r>
        <w:rPr>
          <w:rFonts w:ascii="ＭＳ 明朝" w:eastAsia="ＭＳ 明朝" w:cs="ＭＳ 明朝" w:hint="eastAsia"/>
          <w:kern w:val="0"/>
          <w:sz w:val="24"/>
          <w:szCs w:val="24"/>
          <w:lang w:val="ja-JP"/>
        </w:rPr>
        <w:t>水管は、別に町長が定める深さに埋設し、凍結に対応しなければならない。ただし、技術上その他やむを得ない場合は、この限りでない。</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（メーター設置位置等）</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第８条　メーターは、次に掲げる基準に基づき設置する。</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１</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原則として建築物の外であって当該建築物の敷地内</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２</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原則として給水装置の配水管又は他の給水管からの分岐部分に最も近い位置</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３</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点検及び取替作業を容易に行うことができる場所</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４</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衛生的で損傷の恐れがない場所</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５</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水平に設けることができる場所</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（メーター設置基準、貸与）</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第９条　条例第</w:t>
      </w:r>
      <w:r>
        <w:rPr>
          <w:rFonts w:ascii="ＭＳ 明朝" w:eastAsia="ＭＳ 明朝" w:cs="ＭＳ 明朝"/>
          <w:kern w:val="0"/>
          <w:sz w:val="24"/>
          <w:szCs w:val="24"/>
          <w:lang w:val="ja-JP"/>
        </w:rPr>
        <w:t>17</w:t>
      </w:r>
      <w:r>
        <w:rPr>
          <w:rFonts w:ascii="ＭＳ 明朝" w:eastAsia="ＭＳ 明朝" w:cs="ＭＳ 明朝" w:hint="eastAsia"/>
          <w:kern w:val="0"/>
          <w:sz w:val="24"/>
          <w:szCs w:val="24"/>
          <w:lang w:val="ja-JP"/>
        </w:rPr>
        <w:t>条第２項に規定する給水装置にメーターを設置する基準は、１建築物に１個とする。ただし、町長が給水及び建築物の構造上特に必要があると認めた場合は、１建築物について２個以上のメーターを設置することができる。</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２　同一使用者が同一敷地内に設置する２以上の建物で水道を使用するときは、当該２以上の建物を１建築物とみなす。</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（危険防止の措置）</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10</w:t>
      </w:r>
      <w:r>
        <w:rPr>
          <w:rFonts w:ascii="ＭＳ 明朝" w:eastAsia="ＭＳ 明朝" w:cs="ＭＳ 明朝" w:hint="eastAsia"/>
          <w:kern w:val="0"/>
          <w:sz w:val="24"/>
          <w:szCs w:val="24"/>
          <w:lang w:val="ja-JP"/>
        </w:rPr>
        <w:t>条　給水装置は、逆流を防止することができ、かつ、停滞水を生じさせる恐れのない構造でなければならない。</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２　水洗便器に給水する給水装置にあっては、その給水装置又は水洗便器に</w:t>
      </w:r>
      <w:r>
        <w:rPr>
          <w:rFonts w:ascii="ＭＳ 明朝" w:eastAsia="ＭＳ 明朝" w:cs="ＭＳ 明朝" w:hint="eastAsia"/>
          <w:kern w:val="0"/>
          <w:sz w:val="24"/>
          <w:szCs w:val="24"/>
          <w:lang w:val="ja-JP"/>
        </w:rPr>
        <w:t>真空破損装置を備える等、逆流の防止に有効な措置を講じなければならない。</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３　給水管は、町の水道以外の水管その他が汚染される恐れがある管又は水に衝撃作用を生じさせる恐れのある用具若しくは機械と直結させてはならない。</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４　給水管の中に停滞空気が生じる恐れのある箇所には、これを排除する装置を設けなければならない。</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lastRenderedPageBreak/>
        <w:t>５　給水管を２階以上又は地階に配管するときは、各階ごとに止水栓を設けなければならない。</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６　給水管には、ポンプを直結させてはならない。</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（給水管防護の措置）</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11</w:t>
      </w:r>
      <w:r>
        <w:rPr>
          <w:rFonts w:ascii="ＭＳ 明朝" w:eastAsia="ＭＳ 明朝" w:cs="ＭＳ 明朝" w:hint="eastAsia"/>
          <w:kern w:val="0"/>
          <w:sz w:val="24"/>
          <w:szCs w:val="24"/>
          <w:lang w:val="ja-JP"/>
        </w:rPr>
        <w:t>条　開きょを横断して給水管を配管すると</w:t>
      </w:r>
      <w:r>
        <w:rPr>
          <w:rFonts w:ascii="ＭＳ 明朝" w:eastAsia="ＭＳ 明朝" w:cs="ＭＳ 明朝" w:hint="eastAsia"/>
          <w:kern w:val="0"/>
          <w:sz w:val="24"/>
          <w:szCs w:val="24"/>
          <w:lang w:val="ja-JP"/>
        </w:rPr>
        <w:t>きは、その下に配管することとし、やむを得ない理由のため他の方法によるときは、給水管防護の措置を講じなければならない。</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２　凍結の恐れのある箇所に給水管を配管するときは、露出、いんぺいにかかわらず、防寒措置を施さなければならない。</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３　電蝕又は衝撃の恐れのある箇所及び酸、アルカリ等によって侵されるおそれのある箇所並びに温度の影響を受けやすい箇所に給水管を配管するときは、給水管防護の措置を講じなければならない。</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（給水の申込）</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12</w:t>
      </w:r>
      <w:r>
        <w:rPr>
          <w:rFonts w:ascii="ＭＳ 明朝" w:eastAsia="ＭＳ 明朝" w:cs="ＭＳ 明朝" w:hint="eastAsia"/>
          <w:kern w:val="0"/>
          <w:sz w:val="24"/>
          <w:szCs w:val="24"/>
          <w:lang w:val="ja-JP"/>
        </w:rPr>
        <w:t>条　条例第</w:t>
      </w:r>
      <w:r>
        <w:rPr>
          <w:rFonts w:ascii="ＭＳ 明朝" w:eastAsia="ＭＳ 明朝" w:cs="ＭＳ 明朝"/>
          <w:kern w:val="0"/>
          <w:sz w:val="24"/>
          <w:szCs w:val="24"/>
          <w:lang w:val="ja-JP"/>
        </w:rPr>
        <w:t>14</w:t>
      </w:r>
      <w:r>
        <w:rPr>
          <w:rFonts w:ascii="ＭＳ 明朝" w:eastAsia="ＭＳ 明朝" w:cs="ＭＳ 明朝" w:hint="eastAsia"/>
          <w:kern w:val="0"/>
          <w:sz w:val="24"/>
          <w:szCs w:val="24"/>
          <w:lang w:val="ja-JP"/>
        </w:rPr>
        <w:t>条に規定する給水の申込は、水道使用開始申込書（様式第２号）の提出</w:t>
      </w:r>
      <w:r>
        <w:rPr>
          <w:rFonts w:ascii="ＭＳ 明朝" w:eastAsia="ＭＳ 明朝" w:cs="ＭＳ 明朝" w:hint="eastAsia"/>
          <w:kern w:val="0"/>
          <w:sz w:val="24"/>
          <w:szCs w:val="24"/>
          <w:lang w:val="ja-JP"/>
        </w:rPr>
        <w:t>をもって行う。</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（管理人の選定届等）</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13</w:t>
      </w:r>
      <w:r>
        <w:rPr>
          <w:rFonts w:ascii="ＭＳ 明朝" w:eastAsia="ＭＳ 明朝" w:cs="ＭＳ 明朝" w:hint="eastAsia"/>
          <w:kern w:val="0"/>
          <w:sz w:val="24"/>
          <w:szCs w:val="24"/>
          <w:lang w:val="ja-JP"/>
        </w:rPr>
        <w:t>条　条例第</w:t>
      </w:r>
      <w:r>
        <w:rPr>
          <w:rFonts w:ascii="ＭＳ 明朝" w:eastAsia="ＭＳ 明朝" w:cs="ＭＳ 明朝"/>
          <w:kern w:val="0"/>
          <w:sz w:val="24"/>
          <w:szCs w:val="24"/>
          <w:lang w:val="ja-JP"/>
        </w:rPr>
        <w:t>16</w:t>
      </w:r>
      <w:r>
        <w:rPr>
          <w:rFonts w:ascii="ＭＳ 明朝" w:eastAsia="ＭＳ 明朝" w:cs="ＭＳ 明朝" w:hint="eastAsia"/>
          <w:kern w:val="0"/>
          <w:sz w:val="24"/>
          <w:szCs w:val="24"/>
          <w:lang w:val="ja-JP"/>
        </w:rPr>
        <w:t>条の規定による給水装置の所有者の管理人選定又は変更の届け出は、管理人選定（変更）届（様式第３号）により行う。</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（簡易専用水道以外の貯水槽水道の管理及び検査の受検）</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14</w:t>
      </w:r>
      <w:r>
        <w:rPr>
          <w:rFonts w:ascii="ＭＳ 明朝" w:eastAsia="ＭＳ 明朝" w:cs="ＭＳ 明朝" w:hint="eastAsia"/>
          <w:kern w:val="0"/>
          <w:sz w:val="24"/>
          <w:szCs w:val="24"/>
          <w:lang w:val="ja-JP"/>
        </w:rPr>
        <w:t>条　条例第</w:t>
      </w:r>
      <w:r>
        <w:rPr>
          <w:rFonts w:ascii="ＭＳ 明朝" w:eastAsia="ＭＳ 明朝" w:cs="ＭＳ 明朝"/>
          <w:kern w:val="0"/>
          <w:sz w:val="24"/>
          <w:szCs w:val="24"/>
          <w:lang w:val="ja-JP"/>
        </w:rPr>
        <w:t>22</w:t>
      </w:r>
      <w:r>
        <w:rPr>
          <w:rFonts w:ascii="ＭＳ 明朝" w:eastAsia="ＭＳ 明朝" w:cs="ＭＳ 明朝" w:hint="eastAsia"/>
          <w:kern w:val="0"/>
          <w:sz w:val="24"/>
          <w:szCs w:val="24"/>
          <w:lang w:val="ja-JP"/>
        </w:rPr>
        <w:t>条の３第２項の規定による簡易専用水道以外の貯水槽水道の管理及びその管理の状況に関する検査の受検は、次に定めるところによるものとする。</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１</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水道法施行規則（昭和</w:t>
      </w:r>
      <w:r>
        <w:rPr>
          <w:rFonts w:ascii="ＭＳ 明朝" w:eastAsia="ＭＳ 明朝" w:cs="ＭＳ 明朝"/>
          <w:kern w:val="0"/>
          <w:sz w:val="24"/>
          <w:szCs w:val="24"/>
          <w:lang w:val="ja-JP"/>
        </w:rPr>
        <w:t>32</w:t>
      </w:r>
      <w:r>
        <w:rPr>
          <w:rFonts w:ascii="ＭＳ 明朝" w:eastAsia="ＭＳ 明朝" w:cs="ＭＳ 明朝" w:hint="eastAsia"/>
          <w:kern w:val="0"/>
          <w:sz w:val="24"/>
          <w:szCs w:val="24"/>
          <w:lang w:val="ja-JP"/>
        </w:rPr>
        <w:t>年厚生省令第</w:t>
      </w:r>
      <w:r>
        <w:rPr>
          <w:rFonts w:ascii="ＭＳ 明朝" w:eastAsia="ＭＳ 明朝" w:cs="ＭＳ 明朝"/>
          <w:kern w:val="0"/>
          <w:sz w:val="24"/>
          <w:szCs w:val="24"/>
          <w:lang w:val="ja-JP"/>
        </w:rPr>
        <w:t>45</w:t>
      </w:r>
      <w:r>
        <w:rPr>
          <w:rFonts w:ascii="ＭＳ 明朝" w:eastAsia="ＭＳ 明朝" w:cs="ＭＳ 明朝" w:hint="eastAsia"/>
          <w:kern w:val="0"/>
          <w:sz w:val="24"/>
          <w:szCs w:val="24"/>
          <w:lang w:val="ja-JP"/>
        </w:rPr>
        <w:t>号）第</w:t>
      </w:r>
      <w:r>
        <w:rPr>
          <w:rFonts w:ascii="ＭＳ 明朝" w:eastAsia="ＭＳ 明朝" w:cs="ＭＳ 明朝"/>
          <w:kern w:val="0"/>
          <w:sz w:val="24"/>
          <w:szCs w:val="24"/>
          <w:lang w:val="ja-JP"/>
        </w:rPr>
        <w:t>55</w:t>
      </w:r>
      <w:r>
        <w:rPr>
          <w:rFonts w:ascii="ＭＳ 明朝" w:eastAsia="ＭＳ 明朝" w:cs="ＭＳ 明朝" w:hint="eastAsia"/>
          <w:kern w:val="0"/>
          <w:sz w:val="24"/>
          <w:szCs w:val="24"/>
          <w:lang w:val="ja-JP"/>
        </w:rPr>
        <w:t>条の規定に掲げる管理基準に準じて管理すること。</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２</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前号の管理に関し、１年</w:t>
      </w:r>
      <w:r>
        <w:rPr>
          <w:rFonts w:ascii="ＭＳ 明朝" w:eastAsia="ＭＳ 明朝" w:cs="ＭＳ 明朝" w:hint="eastAsia"/>
          <w:kern w:val="0"/>
          <w:sz w:val="24"/>
          <w:szCs w:val="24"/>
          <w:lang w:val="ja-JP"/>
        </w:rPr>
        <w:t>以内ごとに１回、定期に、水道法（昭和</w:t>
      </w:r>
      <w:r>
        <w:rPr>
          <w:rFonts w:ascii="ＭＳ 明朝" w:eastAsia="ＭＳ 明朝" w:cs="ＭＳ 明朝"/>
          <w:kern w:val="0"/>
          <w:sz w:val="24"/>
          <w:szCs w:val="24"/>
          <w:lang w:val="ja-JP"/>
        </w:rPr>
        <w:t>32</w:t>
      </w:r>
      <w:r>
        <w:rPr>
          <w:rFonts w:ascii="ＭＳ 明朝" w:eastAsia="ＭＳ 明朝" w:cs="ＭＳ 明朝" w:hint="eastAsia"/>
          <w:kern w:val="0"/>
          <w:sz w:val="24"/>
          <w:szCs w:val="24"/>
          <w:lang w:val="ja-JP"/>
        </w:rPr>
        <w:t>年法律第</w:t>
      </w:r>
      <w:r>
        <w:rPr>
          <w:rFonts w:ascii="ＭＳ 明朝" w:eastAsia="ＭＳ 明朝" w:cs="ＭＳ 明朝"/>
          <w:kern w:val="0"/>
          <w:sz w:val="24"/>
          <w:szCs w:val="24"/>
          <w:lang w:val="ja-JP"/>
        </w:rPr>
        <w:t>177</w:t>
      </w:r>
      <w:r>
        <w:rPr>
          <w:rFonts w:ascii="ＭＳ 明朝" w:eastAsia="ＭＳ 明朝" w:cs="ＭＳ 明朝" w:hint="eastAsia"/>
          <w:kern w:val="0"/>
          <w:sz w:val="24"/>
          <w:szCs w:val="24"/>
          <w:lang w:val="ja-JP"/>
        </w:rPr>
        <w:t>号）第</w:t>
      </w:r>
      <w:r>
        <w:rPr>
          <w:rFonts w:ascii="ＭＳ 明朝" w:eastAsia="ＭＳ 明朝" w:cs="ＭＳ 明朝"/>
          <w:kern w:val="0"/>
          <w:sz w:val="24"/>
          <w:szCs w:val="24"/>
          <w:lang w:val="ja-JP"/>
        </w:rPr>
        <w:t>34</w:t>
      </w:r>
      <w:r>
        <w:rPr>
          <w:rFonts w:ascii="ＭＳ 明朝" w:eastAsia="ＭＳ 明朝" w:cs="ＭＳ 明朝" w:hint="eastAsia"/>
          <w:kern w:val="0"/>
          <w:sz w:val="24"/>
          <w:szCs w:val="24"/>
          <w:lang w:val="ja-JP"/>
        </w:rPr>
        <w:t>条の２第２項に規定する地方公共団体の機関若しくは厚生労働大臣の指定する者又は町長が認める者による給水栓における水の色、濁り、臭い、味に関する検査及び残留塩素の有無に関する水質の検査を受けること。</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（水道使用中止、変更等の届出の様式）</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15</w:t>
      </w:r>
      <w:r>
        <w:rPr>
          <w:rFonts w:ascii="ＭＳ 明朝" w:eastAsia="ＭＳ 明朝" w:cs="ＭＳ 明朝" w:hint="eastAsia"/>
          <w:kern w:val="0"/>
          <w:sz w:val="24"/>
          <w:szCs w:val="24"/>
          <w:lang w:val="ja-JP"/>
        </w:rPr>
        <w:t>条　条例第</w:t>
      </w:r>
      <w:r>
        <w:rPr>
          <w:rFonts w:ascii="ＭＳ 明朝" w:eastAsia="ＭＳ 明朝" w:cs="ＭＳ 明朝"/>
          <w:kern w:val="0"/>
          <w:sz w:val="24"/>
          <w:szCs w:val="24"/>
          <w:lang w:val="ja-JP"/>
        </w:rPr>
        <w:t>19</w:t>
      </w:r>
      <w:r>
        <w:rPr>
          <w:rFonts w:ascii="ＭＳ 明朝" w:eastAsia="ＭＳ 明朝" w:cs="ＭＳ 明朝" w:hint="eastAsia"/>
          <w:kern w:val="0"/>
          <w:sz w:val="24"/>
          <w:szCs w:val="24"/>
          <w:lang w:val="ja-JP"/>
        </w:rPr>
        <w:t>条の規定による水道の使用中止、変更等の届出は、次に掲げるところによる。</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lastRenderedPageBreak/>
        <w:t>(</w:t>
      </w:r>
      <w:r>
        <w:rPr>
          <w:rFonts w:ascii="ＭＳ 明朝" w:eastAsia="ＭＳ 明朝" w:cs="ＭＳ 明朝" w:hint="eastAsia"/>
          <w:kern w:val="0"/>
          <w:sz w:val="24"/>
          <w:szCs w:val="24"/>
          <w:lang w:val="ja-JP"/>
        </w:rPr>
        <w:t>１</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給水装置の使用開始、中止、用途の変更及び廃止をしようとするときは、水道使用異動届（様式第４号）の提出をもって行う。</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２</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消火演習に消火栓を使用するときは、消火栓演習使用届（様式第５号）の提出をもって行う。</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３</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給水装置所有者に変更があったときは、給水装置所有者変更届（様式第６号）の提出をもって行う。</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４</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消火栓を消火に使用したときは、消防用水使用届（様式第７号）の提出をもって行う。</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（給水装置及び水質検査の請求）</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16</w:t>
      </w:r>
      <w:r>
        <w:rPr>
          <w:rFonts w:ascii="ＭＳ 明朝" w:eastAsia="ＭＳ 明朝" w:cs="ＭＳ 明朝" w:hint="eastAsia"/>
          <w:kern w:val="0"/>
          <w:sz w:val="24"/>
          <w:szCs w:val="24"/>
          <w:lang w:val="ja-JP"/>
        </w:rPr>
        <w:t>条　条例第</w:t>
      </w:r>
      <w:r>
        <w:rPr>
          <w:rFonts w:ascii="ＭＳ 明朝" w:eastAsia="ＭＳ 明朝" w:cs="ＭＳ 明朝"/>
          <w:kern w:val="0"/>
          <w:sz w:val="24"/>
          <w:szCs w:val="24"/>
          <w:lang w:val="ja-JP"/>
        </w:rPr>
        <w:t>22</w:t>
      </w:r>
      <w:r>
        <w:rPr>
          <w:rFonts w:ascii="ＭＳ 明朝" w:eastAsia="ＭＳ 明朝" w:cs="ＭＳ 明朝" w:hint="eastAsia"/>
          <w:kern w:val="0"/>
          <w:sz w:val="24"/>
          <w:szCs w:val="24"/>
          <w:lang w:val="ja-JP"/>
        </w:rPr>
        <w:t>条第１項の規定による検査請求は、給水装置</w:t>
      </w:r>
      <w:r>
        <w:rPr>
          <w:rFonts w:ascii="ＭＳ 明朝" w:eastAsia="ＭＳ 明朝" w:cs="ＭＳ 明朝" w:hint="eastAsia"/>
          <w:kern w:val="0"/>
          <w:sz w:val="24"/>
          <w:szCs w:val="24"/>
          <w:lang w:val="ja-JP"/>
        </w:rPr>
        <w:t>・</w:t>
      </w:r>
      <w:r>
        <w:rPr>
          <w:rFonts w:ascii="ＭＳ 明朝" w:eastAsia="ＭＳ 明朝" w:cs="ＭＳ 明朝" w:hint="eastAsia"/>
          <w:kern w:val="0"/>
          <w:sz w:val="24"/>
          <w:szCs w:val="24"/>
          <w:lang w:val="ja-JP"/>
        </w:rPr>
        <w:t>水質検査請求書（様式第８号）の提出をもって行う。</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（料金等の納入期限）</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17</w:t>
      </w:r>
      <w:r>
        <w:rPr>
          <w:rFonts w:ascii="ＭＳ 明朝" w:eastAsia="ＭＳ 明朝" w:cs="ＭＳ 明朝" w:hint="eastAsia"/>
          <w:kern w:val="0"/>
          <w:sz w:val="24"/>
          <w:szCs w:val="24"/>
          <w:lang w:val="ja-JP"/>
        </w:rPr>
        <w:t>条　徴収する料金等の納入期限は、水道料金（以下「料金」と</w:t>
      </w:r>
      <w:r>
        <w:rPr>
          <w:rFonts w:ascii="ＭＳ 明朝" w:eastAsia="ＭＳ 明朝" w:cs="ＭＳ 明朝" w:hint="eastAsia"/>
          <w:kern w:val="0"/>
          <w:sz w:val="24"/>
          <w:szCs w:val="24"/>
          <w:lang w:val="ja-JP"/>
        </w:rPr>
        <w:t>いう。）にあっては、納入通知書を発したその月の</w:t>
      </w:r>
      <w:r>
        <w:rPr>
          <w:rFonts w:ascii="ＭＳ 明朝" w:eastAsia="ＭＳ 明朝" w:cs="ＭＳ 明朝"/>
          <w:kern w:val="0"/>
          <w:sz w:val="24"/>
          <w:szCs w:val="24"/>
          <w:lang w:val="ja-JP"/>
        </w:rPr>
        <w:t>25</w:t>
      </w:r>
      <w:r>
        <w:rPr>
          <w:rFonts w:ascii="ＭＳ 明朝" w:eastAsia="ＭＳ 明朝" w:cs="ＭＳ 明朝" w:hint="eastAsia"/>
          <w:kern w:val="0"/>
          <w:sz w:val="24"/>
          <w:szCs w:val="24"/>
          <w:lang w:val="ja-JP"/>
        </w:rPr>
        <w:t>日、その他の納入金は、別に定めのない限り納入通知書を発した日から</w:t>
      </w:r>
      <w:r>
        <w:rPr>
          <w:rFonts w:ascii="ＭＳ 明朝" w:eastAsia="ＭＳ 明朝" w:cs="ＭＳ 明朝"/>
          <w:kern w:val="0"/>
          <w:sz w:val="24"/>
          <w:szCs w:val="24"/>
          <w:lang w:val="ja-JP"/>
        </w:rPr>
        <w:t>15</w:t>
      </w:r>
      <w:r>
        <w:rPr>
          <w:rFonts w:ascii="ＭＳ 明朝" w:eastAsia="ＭＳ 明朝" w:cs="ＭＳ 明朝" w:hint="eastAsia"/>
          <w:kern w:val="0"/>
          <w:sz w:val="24"/>
          <w:szCs w:val="24"/>
          <w:lang w:val="ja-JP"/>
        </w:rPr>
        <w:t>日以内とする。</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（過誤納による精算）</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18</w:t>
      </w:r>
      <w:r>
        <w:rPr>
          <w:rFonts w:ascii="ＭＳ 明朝" w:eastAsia="ＭＳ 明朝" w:cs="ＭＳ 明朝" w:hint="eastAsia"/>
          <w:kern w:val="0"/>
          <w:sz w:val="24"/>
          <w:szCs w:val="24"/>
          <w:lang w:val="ja-JP"/>
        </w:rPr>
        <w:t>条　料金を徴収後その料金の算定に過誤があったときは、翌月以降の料金において精算することができる。</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19</w:t>
      </w:r>
      <w:r>
        <w:rPr>
          <w:rFonts w:ascii="ＭＳ 明朝" w:eastAsia="ＭＳ 明朝" w:cs="ＭＳ 明朝" w:hint="eastAsia"/>
          <w:kern w:val="0"/>
          <w:sz w:val="24"/>
          <w:szCs w:val="24"/>
          <w:lang w:val="ja-JP"/>
        </w:rPr>
        <w:t>条　条例第</w:t>
      </w:r>
      <w:r>
        <w:rPr>
          <w:rFonts w:ascii="ＭＳ 明朝" w:eastAsia="ＭＳ 明朝" w:cs="ＭＳ 明朝"/>
          <w:kern w:val="0"/>
          <w:sz w:val="24"/>
          <w:szCs w:val="24"/>
          <w:lang w:val="ja-JP"/>
        </w:rPr>
        <w:t>26</w:t>
      </w:r>
      <w:r>
        <w:rPr>
          <w:rFonts w:ascii="ＭＳ 明朝" w:eastAsia="ＭＳ 明朝" w:cs="ＭＳ 明朝" w:hint="eastAsia"/>
          <w:kern w:val="0"/>
          <w:sz w:val="24"/>
          <w:szCs w:val="24"/>
          <w:lang w:val="ja-JP"/>
        </w:rPr>
        <w:t>条の規定による使用水量及び用途の認定は、次に掲げるところによる。</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１</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第１号及び第２号に規定する使用水量は、前３ケ月における使用水量及び前年同期の使用水量その他の使用状況を考慮して認定する。</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２</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第３号に規定する使用水量は、</w:t>
      </w:r>
      <w:r>
        <w:rPr>
          <w:rFonts w:ascii="ＭＳ 明朝" w:eastAsia="ＭＳ 明朝" w:cs="ＭＳ 明朝" w:hint="eastAsia"/>
          <w:kern w:val="0"/>
          <w:sz w:val="24"/>
          <w:szCs w:val="24"/>
          <w:lang w:val="ja-JP"/>
        </w:rPr>
        <w:t>使用者等の管理義務が履行されたと認められる場合に限り、前号の認定使用水量を超過する水量の２分の１まで減量して認定することができる。</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３</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第４号の規定による用途の認定は、それぞれの用途にかかる使用料金の額が高額である用途区分とする。</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（料金等の軽減又は免除）</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20</w:t>
      </w:r>
      <w:r>
        <w:rPr>
          <w:rFonts w:ascii="ＭＳ 明朝" w:eastAsia="ＭＳ 明朝" w:cs="ＭＳ 明朝" w:hint="eastAsia"/>
          <w:kern w:val="0"/>
          <w:sz w:val="24"/>
          <w:szCs w:val="24"/>
          <w:lang w:val="ja-JP"/>
        </w:rPr>
        <w:t>条　条例第</w:t>
      </w:r>
      <w:r>
        <w:rPr>
          <w:rFonts w:ascii="ＭＳ 明朝" w:eastAsia="ＭＳ 明朝" w:cs="ＭＳ 明朝"/>
          <w:kern w:val="0"/>
          <w:sz w:val="24"/>
          <w:szCs w:val="24"/>
          <w:lang w:val="ja-JP"/>
        </w:rPr>
        <w:t>32</w:t>
      </w:r>
      <w:r>
        <w:rPr>
          <w:rFonts w:ascii="ＭＳ 明朝" w:eastAsia="ＭＳ 明朝" w:cs="ＭＳ 明朝" w:hint="eastAsia"/>
          <w:kern w:val="0"/>
          <w:sz w:val="24"/>
          <w:szCs w:val="24"/>
          <w:lang w:val="ja-JP"/>
        </w:rPr>
        <w:t>条の規定による軽減又は免除は、次の各号のいずれかに該当する場合とする。</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１</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災害等により料金の納付が困難であるもの</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lastRenderedPageBreak/>
        <w:t>(</w:t>
      </w:r>
      <w:r>
        <w:rPr>
          <w:rFonts w:ascii="ＭＳ 明朝" w:eastAsia="ＭＳ 明朝" w:cs="ＭＳ 明朝" w:hint="eastAsia"/>
          <w:kern w:val="0"/>
          <w:sz w:val="24"/>
          <w:szCs w:val="24"/>
          <w:lang w:val="ja-JP"/>
        </w:rPr>
        <w:t>２</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不可抗力による漏水に起因するもの</w:t>
      </w:r>
    </w:p>
    <w:p w:rsidR="00000000" w:rsidRDefault="00047F5C">
      <w:pPr>
        <w:autoSpaceDE w:val="0"/>
        <w:autoSpaceDN w:val="0"/>
        <w:adjustRightInd w:val="0"/>
        <w:spacing w:line="475" w:lineRule="atLeast"/>
        <w:ind w:left="480" w:hanging="240"/>
        <w:rPr>
          <w:rFonts w:ascii="ＭＳ 明朝" w:eastAsia="ＭＳ 明朝" w:cs="ＭＳ 明朝"/>
          <w:kern w:val="0"/>
          <w:sz w:val="24"/>
          <w:szCs w:val="24"/>
          <w:lang w:val="ja-JP"/>
        </w:rPr>
      </w:pP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３</w:t>
      </w:r>
      <w:r>
        <w:rPr>
          <w:rFonts w:ascii="ＭＳ 明朝" w:eastAsia="ＭＳ 明朝" w:cs="ＭＳ 明朝"/>
          <w:kern w:val="0"/>
          <w:sz w:val="24"/>
          <w:szCs w:val="24"/>
          <w:lang w:val="ja-JP"/>
        </w:rPr>
        <w:t>)</w:t>
      </w:r>
      <w:r>
        <w:rPr>
          <w:rFonts w:ascii="ＭＳ 明朝" w:eastAsia="ＭＳ 明朝" w:cs="ＭＳ 明朝" w:hint="eastAsia"/>
          <w:kern w:val="0"/>
          <w:sz w:val="24"/>
          <w:szCs w:val="24"/>
          <w:lang w:val="ja-JP"/>
        </w:rPr>
        <w:t xml:space="preserve">　町長が公益上その他特別の理由があると認めたもの</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２　前項の規</w:t>
      </w:r>
      <w:r>
        <w:rPr>
          <w:rFonts w:ascii="ＭＳ 明朝" w:eastAsia="ＭＳ 明朝" w:cs="ＭＳ 明朝" w:hint="eastAsia"/>
          <w:kern w:val="0"/>
          <w:sz w:val="24"/>
          <w:szCs w:val="24"/>
          <w:lang w:val="ja-JP"/>
        </w:rPr>
        <w:t>定による料金等の軽減又は免除の申請は、水道料金等減免申請書（様式第９号）の提出をもって行う。</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３　前項の申請は、申請事案が発生した日から</w:t>
      </w:r>
      <w:r>
        <w:rPr>
          <w:rFonts w:ascii="ＭＳ 明朝" w:eastAsia="ＭＳ 明朝" w:cs="ＭＳ 明朝"/>
          <w:kern w:val="0"/>
          <w:sz w:val="24"/>
          <w:szCs w:val="24"/>
          <w:lang w:val="ja-JP"/>
        </w:rPr>
        <w:t>90</w:t>
      </w:r>
      <w:r>
        <w:rPr>
          <w:rFonts w:ascii="ＭＳ 明朝" w:eastAsia="ＭＳ 明朝" w:cs="ＭＳ 明朝" w:hint="eastAsia"/>
          <w:kern w:val="0"/>
          <w:sz w:val="24"/>
          <w:szCs w:val="24"/>
          <w:lang w:val="ja-JP"/>
        </w:rPr>
        <w:t>日以内に行うものとし、これを過ぎた場合は、軽減又は免除の対象としないものとする。</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４　町長は、第２項の申請書の提出があった場合は、速やかに調査の上その処分を決定し、結果を水道事業納付金減免承認（却下）通知書（様式第</w:t>
      </w:r>
      <w:r>
        <w:rPr>
          <w:rFonts w:ascii="ＭＳ 明朝" w:eastAsia="ＭＳ 明朝" w:cs="ＭＳ 明朝"/>
          <w:kern w:val="0"/>
          <w:sz w:val="24"/>
          <w:szCs w:val="24"/>
          <w:lang w:val="ja-JP"/>
        </w:rPr>
        <w:t>10</w:t>
      </w:r>
      <w:r>
        <w:rPr>
          <w:rFonts w:ascii="ＭＳ 明朝" w:eastAsia="ＭＳ 明朝" w:cs="ＭＳ 明朝" w:hint="eastAsia"/>
          <w:kern w:val="0"/>
          <w:sz w:val="24"/>
          <w:szCs w:val="24"/>
          <w:lang w:val="ja-JP"/>
        </w:rPr>
        <w:t>号）により当該申請者に通知するものとする。</w:t>
      </w:r>
    </w:p>
    <w:p w:rsidR="00000000" w:rsidRDefault="00047F5C">
      <w:pPr>
        <w:autoSpaceDE w:val="0"/>
        <w:autoSpaceDN w:val="0"/>
        <w:adjustRightInd w:val="0"/>
        <w:spacing w:line="475" w:lineRule="atLeast"/>
        <w:ind w:left="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（補則）</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第</w:t>
      </w:r>
      <w:r>
        <w:rPr>
          <w:rFonts w:ascii="ＭＳ 明朝" w:eastAsia="ＭＳ 明朝" w:cs="ＭＳ 明朝"/>
          <w:kern w:val="0"/>
          <w:sz w:val="24"/>
          <w:szCs w:val="24"/>
          <w:lang w:val="ja-JP"/>
        </w:rPr>
        <w:t>21</w:t>
      </w:r>
      <w:r>
        <w:rPr>
          <w:rFonts w:ascii="ＭＳ 明朝" w:eastAsia="ＭＳ 明朝" w:cs="ＭＳ 明朝" w:hint="eastAsia"/>
          <w:kern w:val="0"/>
          <w:sz w:val="24"/>
          <w:szCs w:val="24"/>
          <w:lang w:val="ja-JP"/>
        </w:rPr>
        <w:t>条　この規則に定めるもののほか必要な事項は、町長が別に定める。</w:t>
      </w:r>
    </w:p>
    <w:p w:rsidR="00000000" w:rsidRDefault="00047F5C">
      <w:pPr>
        <w:autoSpaceDE w:val="0"/>
        <w:autoSpaceDN w:val="0"/>
        <w:adjustRightInd w:val="0"/>
        <w:spacing w:line="475" w:lineRule="atLeast"/>
        <w:ind w:left="72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附　則</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１　この規則は、平成</w:t>
      </w:r>
      <w:r>
        <w:rPr>
          <w:rFonts w:ascii="ＭＳ 明朝" w:eastAsia="ＭＳ 明朝" w:cs="ＭＳ 明朝"/>
          <w:kern w:val="0"/>
          <w:sz w:val="24"/>
          <w:szCs w:val="24"/>
          <w:lang w:val="ja-JP"/>
        </w:rPr>
        <w:t>1</w:t>
      </w:r>
      <w:r>
        <w:rPr>
          <w:rFonts w:ascii="ＭＳ 明朝" w:eastAsia="ＭＳ 明朝" w:cs="ＭＳ 明朝"/>
          <w:kern w:val="0"/>
          <w:sz w:val="24"/>
          <w:szCs w:val="24"/>
          <w:lang w:val="ja-JP"/>
        </w:rPr>
        <w:t>2</w:t>
      </w:r>
      <w:r>
        <w:rPr>
          <w:rFonts w:ascii="ＭＳ 明朝" w:eastAsia="ＭＳ 明朝" w:cs="ＭＳ 明朝" w:hint="eastAsia"/>
          <w:kern w:val="0"/>
          <w:sz w:val="24"/>
          <w:szCs w:val="24"/>
          <w:lang w:val="ja-JP"/>
        </w:rPr>
        <w:t>年４月１日から施行する。</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２　山田町上水道事業給水条例施行規則（昭和</w:t>
      </w:r>
      <w:r>
        <w:rPr>
          <w:rFonts w:ascii="ＭＳ 明朝" w:eastAsia="ＭＳ 明朝" w:cs="ＭＳ 明朝"/>
          <w:kern w:val="0"/>
          <w:sz w:val="24"/>
          <w:szCs w:val="24"/>
          <w:lang w:val="ja-JP"/>
        </w:rPr>
        <w:t>48</w:t>
      </w:r>
      <w:r>
        <w:rPr>
          <w:rFonts w:ascii="ＭＳ 明朝" w:eastAsia="ＭＳ 明朝" w:cs="ＭＳ 明朝" w:hint="eastAsia"/>
          <w:kern w:val="0"/>
          <w:sz w:val="24"/>
          <w:szCs w:val="24"/>
          <w:lang w:val="ja-JP"/>
        </w:rPr>
        <w:t>年山田町水道事業所規則第２号。以下「旧規則」という。）は、廃止する。</w:t>
      </w:r>
    </w:p>
    <w:p w:rsidR="00000000" w:rsidRDefault="00047F5C">
      <w:pPr>
        <w:autoSpaceDE w:val="0"/>
        <w:autoSpaceDN w:val="0"/>
        <w:adjustRightInd w:val="0"/>
        <w:spacing w:line="475" w:lineRule="atLeast"/>
        <w:ind w:left="240" w:hanging="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３　この規則の施行前に旧規則の規定によりなされた届出、請求その他の手続きは、新規則の相当規定によりなされたものとみなす。</w:t>
      </w:r>
    </w:p>
    <w:p w:rsidR="00000000" w:rsidRDefault="00047F5C">
      <w:pPr>
        <w:autoSpaceDE w:val="0"/>
        <w:autoSpaceDN w:val="0"/>
        <w:adjustRightInd w:val="0"/>
        <w:spacing w:line="475" w:lineRule="atLeast"/>
        <w:ind w:left="1680" w:hanging="96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附　則（平成</w:t>
      </w:r>
      <w:r>
        <w:rPr>
          <w:rFonts w:ascii="ＭＳ 明朝" w:eastAsia="ＭＳ 明朝" w:cs="ＭＳ 明朝"/>
          <w:kern w:val="0"/>
          <w:sz w:val="24"/>
          <w:szCs w:val="24"/>
          <w:lang w:val="ja-JP"/>
        </w:rPr>
        <w:t>15</w:t>
      </w:r>
      <w:r>
        <w:rPr>
          <w:rFonts w:ascii="ＭＳ 明朝" w:eastAsia="ＭＳ 明朝" w:cs="ＭＳ 明朝" w:hint="eastAsia"/>
          <w:kern w:val="0"/>
          <w:sz w:val="24"/>
          <w:szCs w:val="24"/>
          <w:lang w:val="ja-JP"/>
        </w:rPr>
        <w:t>年３月</w:t>
      </w:r>
      <w:r>
        <w:rPr>
          <w:rFonts w:ascii="ＭＳ 明朝" w:eastAsia="ＭＳ 明朝" w:cs="ＭＳ 明朝"/>
          <w:kern w:val="0"/>
          <w:sz w:val="24"/>
          <w:szCs w:val="24"/>
          <w:lang w:val="ja-JP"/>
        </w:rPr>
        <w:t>17</w:t>
      </w:r>
      <w:r>
        <w:rPr>
          <w:rFonts w:ascii="ＭＳ 明朝" w:eastAsia="ＭＳ 明朝" w:cs="ＭＳ 明朝" w:hint="eastAsia"/>
          <w:kern w:val="0"/>
          <w:sz w:val="24"/>
          <w:szCs w:val="24"/>
          <w:lang w:val="ja-JP"/>
        </w:rPr>
        <w:t>日水道事業所規則第１号）</w:t>
      </w:r>
    </w:p>
    <w:p w:rsidR="00000000" w:rsidRDefault="00047F5C">
      <w:pPr>
        <w:autoSpaceDE w:val="0"/>
        <w:autoSpaceDN w:val="0"/>
        <w:adjustRightInd w:val="0"/>
        <w:spacing w:line="475" w:lineRule="atLeast"/>
        <w:ind w:firstLine="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この規則は、平成</w:t>
      </w:r>
      <w:r>
        <w:rPr>
          <w:rFonts w:ascii="ＭＳ 明朝" w:eastAsia="ＭＳ 明朝" w:cs="ＭＳ 明朝"/>
          <w:kern w:val="0"/>
          <w:sz w:val="24"/>
          <w:szCs w:val="24"/>
          <w:lang w:val="ja-JP"/>
        </w:rPr>
        <w:t>15</w:t>
      </w:r>
      <w:r>
        <w:rPr>
          <w:rFonts w:ascii="ＭＳ 明朝" w:eastAsia="ＭＳ 明朝" w:cs="ＭＳ 明朝" w:hint="eastAsia"/>
          <w:kern w:val="0"/>
          <w:sz w:val="24"/>
          <w:szCs w:val="24"/>
          <w:lang w:val="ja-JP"/>
        </w:rPr>
        <w:t>年４月１日から施行する。</w:t>
      </w:r>
    </w:p>
    <w:p w:rsidR="00000000" w:rsidRDefault="00047F5C">
      <w:pPr>
        <w:autoSpaceDE w:val="0"/>
        <w:autoSpaceDN w:val="0"/>
        <w:adjustRightInd w:val="0"/>
        <w:spacing w:line="475" w:lineRule="atLeast"/>
        <w:ind w:left="1680" w:hanging="96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附　則（平成</w:t>
      </w:r>
      <w:r>
        <w:rPr>
          <w:rFonts w:ascii="ＭＳ 明朝" w:eastAsia="ＭＳ 明朝" w:cs="ＭＳ 明朝"/>
          <w:kern w:val="0"/>
          <w:sz w:val="24"/>
          <w:szCs w:val="24"/>
          <w:lang w:val="ja-JP"/>
        </w:rPr>
        <w:t>22</w:t>
      </w:r>
      <w:r>
        <w:rPr>
          <w:rFonts w:ascii="ＭＳ 明朝" w:eastAsia="ＭＳ 明朝" w:cs="ＭＳ 明朝" w:hint="eastAsia"/>
          <w:kern w:val="0"/>
          <w:sz w:val="24"/>
          <w:szCs w:val="24"/>
          <w:lang w:val="ja-JP"/>
        </w:rPr>
        <w:t>年３月</w:t>
      </w:r>
      <w:r>
        <w:rPr>
          <w:rFonts w:ascii="ＭＳ 明朝" w:eastAsia="ＭＳ 明朝" w:cs="ＭＳ 明朝"/>
          <w:kern w:val="0"/>
          <w:sz w:val="24"/>
          <w:szCs w:val="24"/>
          <w:lang w:val="ja-JP"/>
        </w:rPr>
        <w:t>30</w:t>
      </w:r>
      <w:r>
        <w:rPr>
          <w:rFonts w:ascii="ＭＳ 明朝" w:eastAsia="ＭＳ 明朝" w:cs="ＭＳ 明朝" w:hint="eastAsia"/>
          <w:kern w:val="0"/>
          <w:sz w:val="24"/>
          <w:szCs w:val="24"/>
          <w:lang w:val="ja-JP"/>
        </w:rPr>
        <w:t>日水道事業所規則第１号）</w:t>
      </w:r>
    </w:p>
    <w:p w:rsidR="00000000" w:rsidRDefault="00047F5C">
      <w:pPr>
        <w:autoSpaceDE w:val="0"/>
        <w:autoSpaceDN w:val="0"/>
        <w:adjustRightInd w:val="0"/>
        <w:spacing w:line="475" w:lineRule="atLeast"/>
        <w:ind w:firstLine="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この規則は、平成</w:t>
      </w:r>
      <w:r>
        <w:rPr>
          <w:rFonts w:ascii="ＭＳ 明朝" w:eastAsia="ＭＳ 明朝" w:cs="ＭＳ 明朝"/>
          <w:kern w:val="0"/>
          <w:sz w:val="24"/>
          <w:szCs w:val="24"/>
          <w:lang w:val="ja-JP"/>
        </w:rPr>
        <w:t>22</w:t>
      </w:r>
      <w:r>
        <w:rPr>
          <w:rFonts w:ascii="ＭＳ 明朝" w:eastAsia="ＭＳ 明朝" w:cs="ＭＳ 明朝" w:hint="eastAsia"/>
          <w:kern w:val="0"/>
          <w:sz w:val="24"/>
          <w:szCs w:val="24"/>
          <w:lang w:val="ja-JP"/>
        </w:rPr>
        <w:t>年４月１日から施行する。</w:t>
      </w:r>
    </w:p>
    <w:p w:rsidR="00000000" w:rsidRDefault="00047F5C">
      <w:pPr>
        <w:autoSpaceDE w:val="0"/>
        <w:autoSpaceDN w:val="0"/>
        <w:adjustRightInd w:val="0"/>
        <w:spacing w:line="475" w:lineRule="atLeast"/>
        <w:ind w:left="1680" w:hanging="96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附　則（平成</w:t>
      </w:r>
      <w:r>
        <w:rPr>
          <w:rFonts w:ascii="ＭＳ 明朝" w:eastAsia="ＭＳ 明朝" w:cs="ＭＳ 明朝"/>
          <w:kern w:val="0"/>
          <w:sz w:val="24"/>
          <w:szCs w:val="24"/>
          <w:lang w:val="ja-JP"/>
        </w:rPr>
        <w:t>25</w:t>
      </w:r>
      <w:r>
        <w:rPr>
          <w:rFonts w:ascii="ＭＳ 明朝" w:eastAsia="ＭＳ 明朝" w:cs="ＭＳ 明朝" w:hint="eastAsia"/>
          <w:kern w:val="0"/>
          <w:sz w:val="24"/>
          <w:szCs w:val="24"/>
          <w:lang w:val="ja-JP"/>
        </w:rPr>
        <w:t>年６月</w:t>
      </w:r>
      <w:r>
        <w:rPr>
          <w:rFonts w:ascii="ＭＳ 明朝" w:eastAsia="ＭＳ 明朝" w:cs="ＭＳ 明朝"/>
          <w:kern w:val="0"/>
          <w:sz w:val="24"/>
          <w:szCs w:val="24"/>
          <w:lang w:val="ja-JP"/>
        </w:rPr>
        <w:t>26</w:t>
      </w:r>
      <w:r>
        <w:rPr>
          <w:rFonts w:ascii="ＭＳ 明朝" w:eastAsia="ＭＳ 明朝" w:cs="ＭＳ 明朝" w:hint="eastAsia"/>
          <w:kern w:val="0"/>
          <w:sz w:val="24"/>
          <w:szCs w:val="24"/>
          <w:lang w:val="ja-JP"/>
        </w:rPr>
        <w:t>日水道事業所規則第１号）</w:t>
      </w:r>
    </w:p>
    <w:p w:rsidR="00000000" w:rsidRDefault="00047F5C">
      <w:pPr>
        <w:autoSpaceDE w:val="0"/>
        <w:autoSpaceDN w:val="0"/>
        <w:adjustRightInd w:val="0"/>
        <w:spacing w:line="475" w:lineRule="atLeast"/>
        <w:ind w:firstLine="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この規則は、平成</w:t>
      </w:r>
      <w:r>
        <w:rPr>
          <w:rFonts w:ascii="ＭＳ 明朝" w:eastAsia="ＭＳ 明朝" w:cs="ＭＳ 明朝"/>
          <w:kern w:val="0"/>
          <w:sz w:val="24"/>
          <w:szCs w:val="24"/>
          <w:lang w:val="ja-JP"/>
        </w:rPr>
        <w:t>25</w:t>
      </w:r>
      <w:r>
        <w:rPr>
          <w:rFonts w:ascii="ＭＳ 明朝" w:eastAsia="ＭＳ 明朝" w:cs="ＭＳ 明朝" w:hint="eastAsia"/>
          <w:kern w:val="0"/>
          <w:sz w:val="24"/>
          <w:szCs w:val="24"/>
          <w:lang w:val="ja-JP"/>
        </w:rPr>
        <w:t>年８月１日から施行する。</w:t>
      </w:r>
    </w:p>
    <w:p w:rsidR="00000000" w:rsidRDefault="00047F5C">
      <w:pPr>
        <w:autoSpaceDE w:val="0"/>
        <w:autoSpaceDN w:val="0"/>
        <w:adjustRightInd w:val="0"/>
        <w:spacing w:line="475" w:lineRule="atLeast"/>
        <w:ind w:left="1680" w:hanging="96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附　則（平成</w:t>
      </w:r>
      <w:r>
        <w:rPr>
          <w:rFonts w:ascii="ＭＳ 明朝" w:eastAsia="ＭＳ 明朝" w:cs="ＭＳ 明朝"/>
          <w:kern w:val="0"/>
          <w:sz w:val="24"/>
          <w:szCs w:val="24"/>
          <w:lang w:val="ja-JP"/>
        </w:rPr>
        <w:t>27</w:t>
      </w:r>
      <w:r>
        <w:rPr>
          <w:rFonts w:ascii="ＭＳ 明朝" w:eastAsia="ＭＳ 明朝" w:cs="ＭＳ 明朝" w:hint="eastAsia"/>
          <w:kern w:val="0"/>
          <w:sz w:val="24"/>
          <w:szCs w:val="24"/>
          <w:lang w:val="ja-JP"/>
        </w:rPr>
        <w:t>年３月</w:t>
      </w:r>
      <w:r>
        <w:rPr>
          <w:rFonts w:ascii="ＭＳ 明朝" w:eastAsia="ＭＳ 明朝" w:cs="ＭＳ 明朝"/>
          <w:kern w:val="0"/>
          <w:sz w:val="24"/>
          <w:szCs w:val="24"/>
          <w:lang w:val="ja-JP"/>
        </w:rPr>
        <w:t>13</w:t>
      </w:r>
      <w:r>
        <w:rPr>
          <w:rFonts w:ascii="ＭＳ 明朝" w:eastAsia="ＭＳ 明朝" w:cs="ＭＳ 明朝" w:hint="eastAsia"/>
          <w:kern w:val="0"/>
          <w:sz w:val="24"/>
          <w:szCs w:val="24"/>
          <w:lang w:val="ja-JP"/>
        </w:rPr>
        <w:t>日規則第４号）</w:t>
      </w:r>
    </w:p>
    <w:p w:rsidR="00000000" w:rsidRDefault="00047F5C">
      <w:pPr>
        <w:autoSpaceDE w:val="0"/>
        <w:autoSpaceDN w:val="0"/>
        <w:adjustRightInd w:val="0"/>
        <w:spacing w:line="475" w:lineRule="atLeast"/>
        <w:ind w:firstLine="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この規則は、平成</w:t>
      </w:r>
      <w:r>
        <w:rPr>
          <w:rFonts w:ascii="ＭＳ 明朝" w:eastAsia="ＭＳ 明朝" w:cs="ＭＳ 明朝"/>
          <w:kern w:val="0"/>
          <w:sz w:val="24"/>
          <w:szCs w:val="24"/>
          <w:lang w:val="ja-JP"/>
        </w:rPr>
        <w:t>27</w:t>
      </w:r>
      <w:r>
        <w:rPr>
          <w:rFonts w:ascii="ＭＳ 明朝" w:eastAsia="ＭＳ 明朝" w:cs="ＭＳ 明朝" w:hint="eastAsia"/>
          <w:kern w:val="0"/>
          <w:sz w:val="24"/>
          <w:szCs w:val="24"/>
          <w:lang w:val="ja-JP"/>
        </w:rPr>
        <w:t>年４月１日から施行する。</w:t>
      </w:r>
    </w:p>
    <w:p w:rsidR="00000000" w:rsidRDefault="00047F5C">
      <w:pPr>
        <w:autoSpaceDE w:val="0"/>
        <w:autoSpaceDN w:val="0"/>
        <w:adjustRightInd w:val="0"/>
        <w:spacing w:line="475" w:lineRule="atLeast"/>
        <w:ind w:left="1680" w:hanging="96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附　則（平成</w:t>
      </w:r>
      <w:r>
        <w:rPr>
          <w:rFonts w:ascii="ＭＳ 明朝" w:eastAsia="ＭＳ 明朝" w:cs="ＭＳ 明朝"/>
          <w:kern w:val="0"/>
          <w:sz w:val="24"/>
          <w:szCs w:val="24"/>
          <w:lang w:val="ja-JP"/>
        </w:rPr>
        <w:t>28</w:t>
      </w:r>
      <w:r>
        <w:rPr>
          <w:rFonts w:ascii="ＭＳ 明朝" w:eastAsia="ＭＳ 明朝" w:cs="ＭＳ 明朝" w:hint="eastAsia"/>
          <w:kern w:val="0"/>
          <w:sz w:val="24"/>
          <w:szCs w:val="24"/>
          <w:lang w:val="ja-JP"/>
        </w:rPr>
        <w:t>年３月</w:t>
      </w:r>
      <w:r>
        <w:rPr>
          <w:rFonts w:ascii="ＭＳ 明朝" w:eastAsia="ＭＳ 明朝" w:cs="ＭＳ 明朝"/>
          <w:kern w:val="0"/>
          <w:sz w:val="24"/>
          <w:szCs w:val="24"/>
          <w:lang w:val="ja-JP"/>
        </w:rPr>
        <w:t>16</w:t>
      </w:r>
      <w:r>
        <w:rPr>
          <w:rFonts w:ascii="ＭＳ 明朝" w:eastAsia="ＭＳ 明朝" w:cs="ＭＳ 明朝" w:hint="eastAsia"/>
          <w:kern w:val="0"/>
          <w:sz w:val="24"/>
          <w:szCs w:val="24"/>
          <w:lang w:val="ja-JP"/>
        </w:rPr>
        <w:t>日規則第４号）</w:t>
      </w:r>
    </w:p>
    <w:p w:rsidR="00000000" w:rsidRDefault="00047F5C">
      <w:pPr>
        <w:autoSpaceDE w:val="0"/>
        <w:autoSpaceDN w:val="0"/>
        <w:adjustRightInd w:val="0"/>
        <w:spacing w:line="475" w:lineRule="atLeast"/>
        <w:ind w:firstLine="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この規則は、平成</w:t>
      </w:r>
      <w:r>
        <w:rPr>
          <w:rFonts w:ascii="ＭＳ 明朝" w:eastAsia="ＭＳ 明朝" w:cs="ＭＳ 明朝"/>
          <w:kern w:val="0"/>
          <w:sz w:val="24"/>
          <w:szCs w:val="24"/>
          <w:lang w:val="ja-JP"/>
        </w:rPr>
        <w:t>28</w:t>
      </w:r>
      <w:r>
        <w:rPr>
          <w:rFonts w:ascii="ＭＳ 明朝" w:eastAsia="ＭＳ 明朝" w:cs="ＭＳ 明朝" w:hint="eastAsia"/>
          <w:kern w:val="0"/>
          <w:sz w:val="24"/>
          <w:szCs w:val="24"/>
          <w:lang w:val="ja-JP"/>
        </w:rPr>
        <w:t>年４月１日から施行する。</w:t>
      </w:r>
    </w:p>
    <w:p w:rsidR="00000000" w:rsidRDefault="00047F5C">
      <w:pPr>
        <w:autoSpaceDE w:val="0"/>
        <w:autoSpaceDN w:val="0"/>
        <w:adjustRightInd w:val="0"/>
        <w:spacing w:line="475" w:lineRule="atLeast"/>
        <w:ind w:left="1680" w:hanging="96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附　則（令和元年７月１日規則第６号）</w:t>
      </w:r>
    </w:p>
    <w:p w:rsidR="00000000" w:rsidRDefault="00047F5C">
      <w:pPr>
        <w:autoSpaceDE w:val="0"/>
        <w:autoSpaceDN w:val="0"/>
        <w:adjustRightInd w:val="0"/>
        <w:spacing w:line="475" w:lineRule="atLeast"/>
        <w:ind w:firstLine="240"/>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この規則は、公布の日から施行する。</w:t>
      </w:r>
    </w:p>
    <w:p w:rsidR="00000000" w:rsidRDefault="00047F5C">
      <w:pPr>
        <w:autoSpaceDE w:val="0"/>
        <w:autoSpaceDN w:val="0"/>
        <w:adjustRightInd w:val="0"/>
        <w:spacing w:line="475" w:lineRule="atLeas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様式第１号（第２条関係）</w:t>
      </w:r>
    </w:p>
    <w:p w:rsidR="00000000" w:rsidRDefault="00047F5C">
      <w:pPr>
        <w:autoSpaceDE w:val="0"/>
        <w:autoSpaceDN w:val="0"/>
        <w:adjustRightInd w:val="0"/>
        <w:jc w:val="left"/>
        <w:rPr>
          <w:rFonts w:ascii="ＭＳ 明朝" w:eastAsia="ＭＳ 明朝" w:cs="ＭＳ 明朝"/>
          <w:kern w:val="0"/>
          <w:sz w:val="24"/>
          <w:szCs w:val="24"/>
          <w:lang w:val="ja-JP"/>
        </w:rPr>
      </w:pPr>
      <w:r>
        <w:rPr>
          <w:rFonts w:ascii="ＭＳ 明朝" w:eastAsia="ＭＳ 明朝" w:cs="ＭＳ 明朝" w:hint="eastAsia"/>
          <w:noProof/>
          <w:kern w:val="0"/>
          <w:sz w:val="24"/>
          <w:szCs w:val="24"/>
        </w:rPr>
        <w:drawing>
          <wp:inline distT="0" distB="0" distL="0" distR="0">
            <wp:extent cx="5876925" cy="8791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6925" cy="8791575"/>
                    </a:xfrm>
                    <a:prstGeom prst="rect">
                      <a:avLst/>
                    </a:prstGeom>
                    <a:noFill/>
                    <a:ln>
                      <a:noFill/>
                    </a:ln>
                  </pic:spPr>
                </pic:pic>
              </a:graphicData>
            </a:graphic>
          </wp:inline>
        </w:drawing>
      </w:r>
      <w:r>
        <w:rPr>
          <w:rFonts w:ascii="ＭＳ 明朝" w:eastAsia="ＭＳ 明朝" w:cs="ＭＳ 明朝" w:hint="eastAsia"/>
          <w:noProof/>
          <w:kern w:val="0"/>
          <w:sz w:val="24"/>
          <w:szCs w:val="24"/>
        </w:rPr>
        <w:drawing>
          <wp:inline distT="0" distB="0" distL="0" distR="0">
            <wp:extent cx="5876925" cy="8153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6925" cy="8153400"/>
                    </a:xfrm>
                    <a:prstGeom prst="rect">
                      <a:avLst/>
                    </a:prstGeom>
                    <a:noFill/>
                    <a:ln>
                      <a:noFill/>
                    </a:ln>
                  </pic:spPr>
                </pic:pic>
              </a:graphicData>
            </a:graphic>
          </wp:inline>
        </w:drawing>
      </w:r>
    </w:p>
    <w:p w:rsidR="00000000" w:rsidRDefault="00047F5C">
      <w:pPr>
        <w:autoSpaceDE w:val="0"/>
        <w:autoSpaceDN w:val="0"/>
        <w:adjustRightInd w:val="0"/>
        <w:spacing w:line="475" w:lineRule="atLeas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様式第２号（第</w:t>
      </w:r>
      <w:r>
        <w:rPr>
          <w:rFonts w:ascii="ＭＳ 明朝" w:eastAsia="ＭＳ 明朝" w:cs="ＭＳ 明朝"/>
          <w:kern w:val="0"/>
          <w:sz w:val="24"/>
          <w:szCs w:val="24"/>
          <w:lang w:val="ja-JP"/>
        </w:rPr>
        <w:t>12</w:t>
      </w:r>
      <w:r>
        <w:rPr>
          <w:rFonts w:ascii="ＭＳ 明朝" w:eastAsia="ＭＳ 明朝" w:cs="ＭＳ 明朝" w:hint="eastAsia"/>
          <w:kern w:val="0"/>
          <w:sz w:val="24"/>
          <w:szCs w:val="24"/>
          <w:lang w:val="ja-JP"/>
        </w:rPr>
        <w:t>条関係）</w:t>
      </w:r>
    </w:p>
    <w:p w:rsidR="00000000" w:rsidRDefault="00047F5C">
      <w:pPr>
        <w:autoSpaceDE w:val="0"/>
        <w:autoSpaceDN w:val="0"/>
        <w:adjustRightInd w:val="0"/>
        <w:jc w:val="left"/>
        <w:rPr>
          <w:rFonts w:ascii="ＭＳ 明朝" w:eastAsia="ＭＳ 明朝" w:cs="ＭＳ 明朝"/>
          <w:kern w:val="0"/>
          <w:sz w:val="24"/>
          <w:szCs w:val="24"/>
          <w:lang w:val="ja-JP"/>
        </w:rPr>
      </w:pPr>
      <w:r>
        <w:rPr>
          <w:rFonts w:ascii="ＭＳ 明朝" w:eastAsia="ＭＳ 明朝" w:cs="ＭＳ 明朝" w:hint="eastAsia"/>
          <w:noProof/>
          <w:kern w:val="0"/>
          <w:sz w:val="24"/>
          <w:szCs w:val="24"/>
        </w:rPr>
        <w:drawing>
          <wp:inline distT="0" distB="0" distL="0" distR="0">
            <wp:extent cx="5876925" cy="78581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6925" cy="7858125"/>
                    </a:xfrm>
                    <a:prstGeom prst="rect">
                      <a:avLst/>
                    </a:prstGeom>
                    <a:noFill/>
                    <a:ln>
                      <a:noFill/>
                    </a:ln>
                  </pic:spPr>
                </pic:pic>
              </a:graphicData>
            </a:graphic>
          </wp:inline>
        </w:drawing>
      </w:r>
    </w:p>
    <w:p w:rsidR="00000000" w:rsidRDefault="00047F5C">
      <w:pPr>
        <w:autoSpaceDE w:val="0"/>
        <w:autoSpaceDN w:val="0"/>
        <w:adjustRightInd w:val="0"/>
        <w:spacing w:line="475" w:lineRule="atLeas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様式第３号（第</w:t>
      </w:r>
      <w:r>
        <w:rPr>
          <w:rFonts w:ascii="ＭＳ 明朝" w:eastAsia="ＭＳ 明朝" w:cs="ＭＳ 明朝"/>
          <w:kern w:val="0"/>
          <w:sz w:val="24"/>
          <w:szCs w:val="24"/>
          <w:lang w:val="ja-JP"/>
        </w:rPr>
        <w:t>13</w:t>
      </w:r>
      <w:r>
        <w:rPr>
          <w:rFonts w:ascii="ＭＳ 明朝" w:eastAsia="ＭＳ 明朝" w:cs="ＭＳ 明朝" w:hint="eastAsia"/>
          <w:kern w:val="0"/>
          <w:sz w:val="24"/>
          <w:szCs w:val="24"/>
          <w:lang w:val="ja-JP"/>
        </w:rPr>
        <w:t>条関係）</w:t>
      </w:r>
    </w:p>
    <w:p w:rsidR="00000000" w:rsidRDefault="00047F5C">
      <w:pPr>
        <w:autoSpaceDE w:val="0"/>
        <w:autoSpaceDN w:val="0"/>
        <w:adjustRightInd w:val="0"/>
        <w:jc w:val="left"/>
        <w:rPr>
          <w:rFonts w:ascii="ＭＳ 明朝" w:eastAsia="ＭＳ 明朝" w:cs="ＭＳ 明朝"/>
          <w:kern w:val="0"/>
          <w:sz w:val="24"/>
          <w:szCs w:val="24"/>
          <w:lang w:val="ja-JP"/>
        </w:rPr>
      </w:pPr>
      <w:r>
        <w:rPr>
          <w:rFonts w:ascii="ＭＳ 明朝" w:eastAsia="ＭＳ 明朝" w:cs="ＭＳ 明朝" w:hint="eastAsia"/>
          <w:noProof/>
          <w:kern w:val="0"/>
          <w:sz w:val="24"/>
          <w:szCs w:val="24"/>
        </w:rPr>
        <w:drawing>
          <wp:inline distT="0" distB="0" distL="0" distR="0">
            <wp:extent cx="5876925" cy="81153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8115300"/>
                    </a:xfrm>
                    <a:prstGeom prst="rect">
                      <a:avLst/>
                    </a:prstGeom>
                    <a:noFill/>
                    <a:ln>
                      <a:noFill/>
                    </a:ln>
                  </pic:spPr>
                </pic:pic>
              </a:graphicData>
            </a:graphic>
          </wp:inline>
        </w:drawing>
      </w:r>
    </w:p>
    <w:p w:rsidR="00000000" w:rsidRDefault="00047F5C">
      <w:pPr>
        <w:autoSpaceDE w:val="0"/>
        <w:autoSpaceDN w:val="0"/>
        <w:adjustRightInd w:val="0"/>
        <w:spacing w:line="475" w:lineRule="atLeas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様式第４号（第</w:t>
      </w:r>
      <w:r>
        <w:rPr>
          <w:rFonts w:ascii="ＭＳ 明朝" w:eastAsia="ＭＳ 明朝" w:cs="ＭＳ 明朝"/>
          <w:kern w:val="0"/>
          <w:sz w:val="24"/>
          <w:szCs w:val="24"/>
          <w:lang w:val="ja-JP"/>
        </w:rPr>
        <w:t>15</w:t>
      </w:r>
      <w:r>
        <w:rPr>
          <w:rFonts w:ascii="ＭＳ 明朝" w:eastAsia="ＭＳ 明朝" w:cs="ＭＳ 明朝" w:hint="eastAsia"/>
          <w:kern w:val="0"/>
          <w:sz w:val="24"/>
          <w:szCs w:val="24"/>
          <w:lang w:val="ja-JP"/>
        </w:rPr>
        <w:t>条関係）</w:t>
      </w:r>
    </w:p>
    <w:p w:rsidR="00000000" w:rsidRDefault="00047F5C">
      <w:pPr>
        <w:autoSpaceDE w:val="0"/>
        <w:autoSpaceDN w:val="0"/>
        <w:adjustRightInd w:val="0"/>
        <w:jc w:val="left"/>
        <w:rPr>
          <w:rFonts w:ascii="ＭＳ 明朝" w:eastAsia="ＭＳ 明朝" w:cs="ＭＳ 明朝"/>
          <w:kern w:val="0"/>
          <w:sz w:val="24"/>
          <w:szCs w:val="24"/>
          <w:lang w:val="ja-JP"/>
        </w:rPr>
      </w:pPr>
      <w:r>
        <w:rPr>
          <w:rFonts w:ascii="ＭＳ 明朝" w:eastAsia="ＭＳ 明朝" w:cs="ＭＳ 明朝" w:hint="eastAsia"/>
          <w:noProof/>
          <w:kern w:val="0"/>
          <w:sz w:val="24"/>
          <w:szCs w:val="24"/>
        </w:rPr>
        <w:drawing>
          <wp:inline distT="0" distB="0" distL="0" distR="0">
            <wp:extent cx="5876925" cy="38766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6925" cy="3876675"/>
                    </a:xfrm>
                    <a:prstGeom prst="rect">
                      <a:avLst/>
                    </a:prstGeom>
                    <a:noFill/>
                    <a:ln>
                      <a:noFill/>
                    </a:ln>
                  </pic:spPr>
                </pic:pic>
              </a:graphicData>
            </a:graphic>
          </wp:inline>
        </w:drawing>
      </w:r>
    </w:p>
    <w:p w:rsidR="00000000" w:rsidRDefault="00047F5C">
      <w:pPr>
        <w:autoSpaceDE w:val="0"/>
        <w:autoSpaceDN w:val="0"/>
        <w:adjustRightInd w:val="0"/>
        <w:spacing w:line="475" w:lineRule="atLeas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様式第５号（第</w:t>
      </w:r>
      <w:r>
        <w:rPr>
          <w:rFonts w:ascii="ＭＳ 明朝" w:eastAsia="ＭＳ 明朝" w:cs="ＭＳ 明朝"/>
          <w:kern w:val="0"/>
          <w:sz w:val="24"/>
          <w:szCs w:val="24"/>
          <w:lang w:val="ja-JP"/>
        </w:rPr>
        <w:t>15</w:t>
      </w:r>
      <w:r>
        <w:rPr>
          <w:rFonts w:ascii="ＭＳ 明朝" w:eastAsia="ＭＳ 明朝" w:cs="ＭＳ 明朝" w:hint="eastAsia"/>
          <w:kern w:val="0"/>
          <w:sz w:val="24"/>
          <w:szCs w:val="24"/>
          <w:lang w:val="ja-JP"/>
        </w:rPr>
        <w:t>条関係）</w:t>
      </w:r>
    </w:p>
    <w:p w:rsidR="00000000" w:rsidRDefault="00047F5C">
      <w:pPr>
        <w:autoSpaceDE w:val="0"/>
        <w:autoSpaceDN w:val="0"/>
        <w:adjustRightInd w:val="0"/>
        <w:jc w:val="left"/>
        <w:rPr>
          <w:rFonts w:ascii="ＭＳ 明朝" w:eastAsia="ＭＳ 明朝" w:cs="ＭＳ 明朝"/>
          <w:kern w:val="0"/>
          <w:sz w:val="24"/>
          <w:szCs w:val="24"/>
          <w:lang w:val="ja-JP"/>
        </w:rPr>
      </w:pPr>
      <w:r>
        <w:rPr>
          <w:rFonts w:ascii="ＭＳ 明朝" w:eastAsia="ＭＳ 明朝" w:cs="ＭＳ 明朝" w:hint="eastAsia"/>
          <w:noProof/>
          <w:kern w:val="0"/>
          <w:sz w:val="24"/>
          <w:szCs w:val="24"/>
        </w:rPr>
        <w:drawing>
          <wp:inline distT="0" distB="0" distL="0" distR="0">
            <wp:extent cx="5876925" cy="8343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8343900"/>
                    </a:xfrm>
                    <a:prstGeom prst="rect">
                      <a:avLst/>
                    </a:prstGeom>
                    <a:noFill/>
                    <a:ln>
                      <a:noFill/>
                    </a:ln>
                  </pic:spPr>
                </pic:pic>
              </a:graphicData>
            </a:graphic>
          </wp:inline>
        </w:drawing>
      </w:r>
    </w:p>
    <w:p w:rsidR="00000000" w:rsidRDefault="00047F5C">
      <w:pPr>
        <w:autoSpaceDE w:val="0"/>
        <w:autoSpaceDN w:val="0"/>
        <w:adjustRightInd w:val="0"/>
        <w:spacing w:line="475" w:lineRule="atLeas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様式第６号（第</w:t>
      </w:r>
      <w:r>
        <w:rPr>
          <w:rFonts w:ascii="ＭＳ 明朝" w:eastAsia="ＭＳ 明朝" w:cs="ＭＳ 明朝"/>
          <w:kern w:val="0"/>
          <w:sz w:val="24"/>
          <w:szCs w:val="24"/>
          <w:lang w:val="ja-JP"/>
        </w:rPr>
        <w:t>15</w:t>
      </w:r>
      <w:r>
        <w:rPr>
          <w:rFonts w:ascii="ＭＳ 明朝" w:eastAsia="ＭＳ 明朝" w:cs="ＭＳ 明朝" w:hint="eastAsia"/>
          <w:kern w:val="0"/>
          <w:sz w:val="24"/>
          <w:szCs w:val="24"/>
          <w:lang w:val="ja-JP"/>
        </w:rPr>
        <w:t>条関係）</w:t>
      </w:r>
    </w:p>
    <w:p w:rsidR="00000000" w:rsidRDefault="00047F5C">
      <w:pPr>
        <w:autoSpaceDE w:val="0"/>
        <w:autoSpaceDN w:val="0"/>
        <w:adjustRightInd w:val="0"/>
        <w:jc w:val="left"/>
        <w:rPr>
          <w:rFonts w:ascii="ＭＳ 明朝" w:eastAsia="ＭＳ 明朝" w:cs="ＭＳ 明朝"/>
          <w:kern w:val="0"/>
          <w:sz w:val="24"/>
          <w:szCs w:val="24"/>
          <w:lang w:val="ja-JP"/>
        </w:rPr>
      </w:pPr>
      <w:r>
        <w:rPr>
          <w:rFonts w:ascii="ＭＳ 明朝" w:eastAsia="ＭＳ 明朝" w:cs="ＭＳ 明朝" w:hint="eastAsia"/>
          <w:noProof/>
          <w:kern w:val="0"/>
          <w:sz w:val="24"/>
          <w:szCs w:val="24"/>
        </w:rPr>
        <w:drawing>
          <wp:inline distT="0" distB="0" distL="0" distR="0">
            <wp:extent cx="5876925" cy="8134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8134350"/>
                    </a:xfrm>
                    <a:prstGeom prst="rect">
                      <a:avLst/>
                    </a:prstGeom>
                    <a:noFill/>
                    <a:ln>
                      <a:noFill/>
                    </a:ln>
                  </pic:spPr>
                </pic:pic>
              </a:graphicData>
            </a:graphic>
          </wp:inline>
        </w:drawing>
      </w:r>
    </w:p>
    <w:p w:rsidR="00000000" w:rsidRDefault="00047F5C">
      <w:pPr>
        <w:autoSpaceDE w:val="0"/>
        <w:autoSpaceDN w:val="0"/>
        <w:adjustRightInd w:val="0"/>
        <w:spacing w:line="475" w:lineRule="atLeas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様式第７号（第</w:t>
      </w:r>
      <w:r>
        <w:rPr>
          <w:rFonts w:ascii="ＭＳ 明朝" w:eastAsia="ＭＳ 明朝" w:cs="ＭＳ 明朝"/>
          <w:kern w:val="0"/>
          <w:sz w:val="24"/>
          <w:szCs w:val="24"/>
          <w:lang w:val="ja-JP"/>
        </w:rPr>
        <w:t>15</w:t>
      </w:r>
      <w:r>
        <w:rPr>
          <w:rFonts w:ascii="ＭＳ 明朝" w:eastAsia="ＭＳ 明朝" w:cs="ＭＳ 明朝" w:hint="eastAsia"/>
          <w:kern w:val="0"/>
          <w:sz w:val="24"/>
          <w:szCs w:val="24"/>
          <w:lang w:val="ja-JP"/>
        </w:rPr>
        <w:t>条関係）</w:t>
      </w:r>
    </w:p>
    <w:p w:rsidR="00000000" w:rsidRDefault="00047F5C">
      <w:pPr>
        <w:autoSpaceDE w:val="0"/>
        <w:autoSpaceDN w:val="0"/>
        <w:adjustRightInd w:val="0"/>
        <w:jc w:val="left"/>
        <w:rPr>
          <w:rFonts w:ascii="ＭＳ 明朝" w:eastAsia="ＭＳ 明朝" w:cs="ＭＳ 明朝"/>
          <w:kern w:val="0"/>
          <w:sz w:val="24"/>
          <w:szCs w:val="24"/>
          <w:lang w:val="ja-JP"/>
        </w:rPr>
      </w:pPr>
      <w:r>
        <w:rPr>
          <w:rFonts w:ascii="ＭＳ 明朝" w:eastAsia="ＭＳ 明朝" w:cs="ＭＳ 明朝" w:hint="eastAsia"/>
          <w:noProof/>
          <w:kern w:val="0"/>
          <w:sz w:val="24"/>
          <w:szCs w:val="24"/>
        </w:rPr>
        <w:drawing>
          <wp:inline distT="0" distB="0" distL="0" distR="0">
            <wp:extent cx="5876925" cy="81343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6925" cy="8134350"/>
                    </a:xfrm>
                    <a:prstGeom prst="rect">
                      <a:avLst/>
                    </a:prstGeom>
                    <a:noFill/>
                    <a:ln>
                      <a:noFill/>
                    </a:ln>
                  </pic:spPr>
                </pic:pic>
              </a:graphicData>
            </a:graphic>
          </wp:inline>
        </w:drawing>
      </w:r>
    </w:p>
    <w:p w:rsidR="00000000" w:rsidRDefault="00047F5C">
      <w:pPr>
        <w:autoSpaceDE w:val="0"/>
        <w:autoSpaceDN w:val="0"/>
        <w:adjustRightInd w:val="0"/>
        <w:spacing w:line="475" w:lineRule="atLeas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様式第８号（第</w:t>
      </w:r>
      <w:r>
        <w:rPr>
          <w:rFonts w:ascii="ＭＳ 明朝" w:eastAsia="ＭＳ 明朝" w:cs="ＭＳ 明朝"/>
          <w:kern w:val="0"/>
          <w:sz w:val="24"/>
          <w:szCs w:val="24"/>
          <w:lang w:val="ja-JP"/>
        </w:rPr>
        <w:t>16</w:t>
      </w:r>
      <w:r>
        <w:rPr>
          <w:rFonts w:ascii="ＭＳ 明朝" w:eastAsia="ＭＳ 明朝" w:cs="ＭＳ 明朝" w:hint="eastAsia"/>
          <w:kern w:val="0"/>
          <w:sz w:val="24"/>
          <w:szCs w:val="24"/>
          <w:lang w:val="ja-JP"/>
        </w:rPr>
        <w:t>条関係）</w:t>
      </w:r>
    </w:p>
    <w:p w:rsidR="00000000" w:rsidRDefault="00047F5C">
      <w:pPr>
        <w:autoSpaceDE w:val="0"/>
        <w:autoSpaceDN w:val="0"/>
        <w:adjustRightInd w:val="0"/>
        <w:jc w:val="left"/>
        <w:rPr>
          <w:rFonts w:ascii="ＭＳ 明朝" w:eastAsia="ＭＳ 明朝" w:cs="ＭＳ 明朝"/>
          <w:kern w:val="0"/>
          <w:sz w:val="24"/>
          <w:szCs w:val="24"/>
          <w:lang w:val="ja-JP"/>
        </w:rPr>
      </w:pPr>
      <w:r>
        <w:rPr>
          <w:rFonts w:ascii="ＭＳ 明朝" w:eastAsia="ＭＳ 明朝" w:cs="ＭＳ 明朝" w:hint="eastAsia"/>
          <w:noProof/>
          <w:kern w:val="0"/>
          <w:sz w:val="24"/>
          <w:szCs w:val="24"/>
        </w:rPr>
        <w:drawing>
          <wp:inline distT="0" distB="0" distL="0" distR="0">
            <wp:extent cx="5876925" cy="80867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6925" cy="8086725"/>
                    </a:xfrm>
                    <a:prstGeom prst="rect">
                      <a:avLst/>
                    </a:prstGeom>
                    <a:noFill/>
                    <a:ln>
                      <a:noFill/>
                    </a:ln>
                  </pic:spPr>
                </pic:pic>
              </a:graphicData>
            </a:graphic>
          </wp:inline>
        </w:drawing>
      </w:r>
    </w:p>
    <w:p w:rsidR="00000000" w:rsidRDefault="00047F5C">
      <w:pPr>
        <w:autoSpaceDE w:val="0"/>
        <w:autoSpaceDN w:val="0"/>
        <w:adjustRightInd w:val="0"/>
        <w:spacing w:line="475" w:lineRule="atLeas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様式第９号（第</w:t>
      </w:r>
      <w:r>
        <w:rPr>
          <w:rFonts w:ascii="ＭＳ 明朝" w:eastAsia="ＭＳ 明朝" w:cs="ＭＳ 明朝"/>
          <w:kern w:val="0"/>
          <w:sz w:val="24"/>
          <w:szCs w:val="24"/>
          <w:lang w:val="ja-JP"/>
        </w:rPr>
        <w:t>20</w:t>
      </w:r>
      <w:r>
        <w:rPr>
          <w:rFonts w:ascii="ＭＳ 明朝" w:eastAsia="ＭＳ 明朝" w:cs="ＭＳ 明朝" w:hint="eastAsia"/>
          <w:kern w:val="0"/>
          <w:sz w:val="24"/>
          <w:szCs w:val="24"/>
          <w:lang w:val="ja-JP"/>
        </w:rPr>
        <w:t>条関係）</w:t>
      </w:r>
    </w:p>
    <w:p w:rsidR="00000000" w:rsidRDefault="00047F5C">
      <w:pPr>
        <w:autoSpaceDE w:val="0"/>
        <w:autoSpaceDN w:val="0"/>
        <w:adjustRightInd w:val="0"/>
        <w:jc w:val="left"/>
        <w:rPr>
          <w:rFonts w:ascii="ＭＳ 明朝" w:eastAsia="ＭＳ 明朝" w:cs="ＭＳ 明朝"/>
          <w:kern w:val="0"/>
          <w:sz w:val="24"/>
          <w:szCs w:val="24"/>
          <w:lang w:val="ja-JP"/>
        </w:rPr>
      </w:pPr>
      <w:r>
        <w:rPr>
          <w:rFonts w:ascii="ＭＳ 明朝" w:eastAsia="ＭＳ 明朝" w:cs="ＭＳ 明朝" w:hint="eastAsia"/>
          <w:noProof/>
          <w:kern w:val="0"/>
          <w:sz w:val="24"/>
          <w:szCs w:val="24"/>
        </w:rPr>
        <w:drawing>
          <wp:inline distT="0" distB="0" distL="0" distR="0">
            <wp:extent cx="5876925" cy="83629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6925" cy="8362950"/>
                    </a:xfrm>
                    <a:prstGeom prst="rect">
                      <a:avLst/>
                    </a:prstGeom>
                    <a:noFill/>
                    <a:ln>
                      <a:noFill/>
                    </a:ln>
                  </pic:spPr>
                </pic:pic>
              </a:graphicData>
            </a:graphic>
          </wp:inline>
        </w:drawing>
      </w:r>
    </w:p>
    <w:p w:rsidR="00000000" w:rsidRDefault="00047F5C">
      <w:pPr>
        <w:autoSpaceDE w:val="0"/>
        <w:autoSpaceDN w:val="0"/>
        <w:adjustRightInd w:val="0"/>
        <w:spacing w:line="475" w:lineRule="atLeast"/>
        <w:rPr>
          <w:rFonts w:ascii="ＭＳ 明朝" w:eastAsia="ＭＳ 明朝" w:cs="ＭＳ 明朝"/>
          <w:kern w:val="0"/>
          <w:sz w:val="24"/>
          <w:szCs w:val="24"/>
          <w:lang w:val="ja-JP"/>
        </w:rPr>
      </w:pPr>
      <w:r>
        <w:rPr>
          <w:rFonts w:ascii="ＭＳ 明朝" w:eastAsia="ＭＳ 明朝" w:cs="ＭＳ 明朝" w:hint="eastAsia"/>
          <w:kern w:val="0"/>
          <w:sz w:val="24"/>
          <w:szCs w:val="24"/>
          <w:lang w:val="ja-JP"/>
        </w:rPr>
        <w:t>様式第</w:t>
      </w:r>
      <w:r>
        <w:rPr>
          <w:rFonts w:ascii="ＭＳ 明朝" w:eastAsia="ＭＳ 明朝" w:cs="ＭＳ 明朝"/>
          <w:kern w:val="0"/>
          <w:sz w:val="24"/>
          <w:szCs w:val="24"/>
          <w:lang w:val="ja-JP"/>
        </w:rPr>
        <w:t>10</w:t>
      </w:r>
      <w:r>
        <w:rPr>
          <w:rFonts w:ascii="ＭＳ 明朝" w:eastAsia="ＭＳ 明朝" w:cs="ＭＳ 明朝" w:hint="eastAsia"/>
          <w:kern w:val="0"/>
          <w:sz w:val="24"/>
          <w:szCs w:val="24"/>
          <w:lang w:val="ja-JP"/>
        </w:rPr>
        <w:t>号（第</w:t>
      </w:r>
      <w:r>
        <w:rPr>
          <w:rFonts w:ascii="ＭＳ 明朝" w:eastAsia="ＭＳ 明朝" w:cs="ＭＳ 明朝"/>
          <w:kern w:val="0"/>
          <w:sz w:val="24"/>
          <w:szCs w:val="24"/>
          <w:lang w:val="ja-JP"/>
        </w:rPr>
        <w:t>20</w:t>
      </w:r>
      <w:r>
        <w:rPr>
          <w:rFonts w:ascii="ＭＳ 明朝" w:eastAsia="ＭＳ 明朝" w:cs="ＭＳ 明朝" w:hint="eastAsia"/>
          <w:kern w:val="0"/>
          <w:sz w:val="24"/>
          <w:szCs w:val="24"/>
          <w:lang w:val="ja-JP"/>
        </w:rPr>
        <w:t>条関係）</w:t>
      </w:r>
    </w:p>
    <w:p w:rsidR="00000000" w:rsidRDefault="00047F5C">
      <w:pPr>
        <w:autoSpaceDE w:val="0"/>
        <w:autoSpaceDN w:val="0"/>
        <w:adjustRightInd w:val="0"/>
        <w:jc w:val="left"/>
        <w:rPr>
          <w:rFonts w:ascii="ＭＳ 明朝" w:eastAsia="ＭＳ 明朝" w:cs="ＭＳ 明朝"/>
          <w:kern w:val="0"/>
          <w:sz w:val="24"/>
          <w:szCs w:val="24"/>
          <w:lang w:val="ja-JP"/>
        </w:rPr>
      </w:pPr>
      <w:r>
        <w:rPr>
          <w:rFonts w:ascii="ＭＳ 明朝" w:eastAsia="ＭＳ 明朝" w:cs="ＭＳ 明朝" w:hint="eastAsia"/>
          <w:noProof/>
          <w:kern w:val="0"/>
          <w:sz w:val="24"/>
          <w:szCs w:val="24"/>
        </w:rPr>
        <w:drawing>
          <wp:inline distT="0" distB="0" distL="0" distR="0">
            <wp:extent cx="5876925" cy="67341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6734175"/>
                    </a:xfrm>
                    <a:prstGeom prst="rect">
                      <a:avLst/>
                    </a:prstGeom>
                    <a:noFill/>
                    <a:ln>
                      <a:noFill/>
                    </a:ln>
                  </pic:spPr>
                </pic:pic>
              </a:graphicData>
            </a:graphic>
          </wp:inline>
        </w:drawing>
      </w:r>
    </w:p>
    <w:sectPr w:rsidR="00000000">
      <w:footerReference w:type="default" r:id="rId17"/>
      <w:pgSz w:w="11906" w:h="16838"/>
      <w:pgMar w:top="1420" w:right="1320" w:bottom="114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47F5C">
      <w:r>
        <w:separator/>
      </w:r>
    </w:p>
  </w:endnote>
  <w:endnote w:type="continuationSeparator" w:id="0">
    <w:p w:rsidR="00000000" w:rsidRDefault="0004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47F5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F528A7">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47F5C">
      <w:r>
        <w:separator/>
      </w:r>
    </w:p>
  </w:footnote>
  <w:footnote w:type="continuationSeparator" w:id="0">
    <w:p w:rsidR="00000000" w:rsidRDefault="00047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A7"/>
    <w:rsid w:val="00047F5C"/>
    <w:rsid w:val="00F52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107CF1-8F0B-4EA5-BDFA-1E01D0F0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　裕将</dc:creator>
  <cp:keywords/>
  <dc:description/>
  <cp:lastModifiedBy>芳賀　裕将</cp:lastModifiedBy>
  <cp:revision>2</cp:revision>
  <dcterms:created xsi:type="dcterms:W3CDTF">2020-04-01T04:48:00Z</dcterms:created>
  <dcterms:modified xsi:type="dcterms:W3CDTF">2020-04-01T04:48:00Z</dcterms:modified>
</cp:coreProperties>
</file>